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79B" w:rsidRPr="002E2D1B" w:rsidRDefault="00301FF6" w:rsidP="00301FF6">
      <w:pPr>
        <w:jc w:val="center"/>
        <w:rPr>
          <w:color w:val="0EF29B"/>
          <w:sz w:val="32"/>
          <w:u w:val="single"/>
        </w:rPr>
      </w:pPr>
      <w:r w:rsidRPr="002E2D1B">
        <w:rPr>
          <w:color w:val="0EF29B"/>
          <w:sz w:val="32"/>
          <w:u w:val="single"/>
        </w:rPr>
        <w:t>Diamante y piedras preciosas</w:t>
      </w:r>
    </w:p>
    <w:p w:rsidR="00301FF6" w:rsidRDefault="00301FF6" w:rsidP="00301FF6">
      <w:pPr>
        <w:pStyle w:val="Prrafodelista"/>
        <w:numPr>
          <w:ilvl w:val="0"/>
          <w:numId w:val="1"/>
        </w:numPr>
      </w:pPr>
      <w:r>
        <w:t>Confeccionar una tabla con las piedras preciosas: esmeraldas, rubí, zafiro. Composición química/lugares de explotación mundial (país, localidad)/imágenes de cada una.</w:t>
      </w:r>
    </w:p>
    <w:p w:rsidR="00301FF6" w:rsidRDefault="00301FF6" w:rsidP="00301FF6">
      <w:pPr>
        <w:pStyle w:val="Prrafodelista"/>
        <w:numPr>
          <w:ilvl w:val="0"/>
          <w:numId w:val="1"/>
        </w:numPr>
      </w:pPr>
      <w:r>
        <w:t>Investigar:</w:t>
      </w:r>
    </w:p>
    <w:p w:rsidR="00301FF6" w:rsidRDefault="00301FF6" w:rsidP="00301FF6">
      <w:pPr>
        <w:pStyle w:val="Prrafodelista"/>
        <w:numPr>
          <w:ilvl w:val="0"/>
          <w:numId w:val="2"/>
        </w:numPr>
      </w:pPr>
      <w:r>
        <w:t>Lugares de explotación en el mundo de diamantes (país, localidad)</w:t>
      </w:r>
    </w:p>
    <w:p w:rsidR="00301FF6" w:rsidRDefault="00301FF6" w:rsidP="00301FF6">
      <w:pPr>
        <w:pStyle w:val="Prrafodelista"/>
        <w:numPr>
          <w:ilvl w:val="0"/>
          <w:numId w:val="2"/>
        </w:numPr>
      </w:pPr>
      <w:r>
        <w:t>Colores que les confieren las impurezas (y de que impureza se trata en cada caso)</w:t>
      </w:r>
    </w:p>
    <w:p w:rsidR="00301FF6" w:rsidRDefault="00301FF6" w:rsidP="00301FF6">
      <w:pPr>
        <w:pStyle w:val="Prrafodelista"/>
        <w:numPr>
          <w:ilvl w:val="0"/>
          <w:numId w:val="2"/>
        </w:numPr>
      </w:pPr>
      <w:r>
        <w:t>Unidad de tasación del diamante (y su equivalencia en gramos o miligramos)</w:t>
      </w:r>
    </w:p>
    <w:p w:rsidR="00301FF6" w:rsidRDefault="00301FF6" w:rsidP="00301FF6">
      <w:pPr>
        <w:pStyle w:val="Prrafodelista"/>
        <w:numPr>
          <w:ilvl w:val="0"/>
          <w:numId w:val="2"/>
        </w:numPr>
      </w:pPr>
      <w:r>
        <w:t>Tipos de tallos del diamante</w:t>
      </w:r>
    </w:p>
    <w:p w:rsidR="00301FF6" w:rsidRDefault="00301FF6" w:rsidP="00301FF6">
      <w:pPr>
        <w:pStyle w:val="Prrafodelista"/>
        <w:numPr>
          <w:ilvl w:val="0"/>
          <w:numId w:val="2"/>
        </w:numPr>
      </w:pPr>
      <w:r>
        <w:t>Usos del diamante</w:t>
      </w:r>
    </w:p>
    <w:p w:rsidR="00301FF6" w:rsidRDefault="00301FF6" w:rsidP="00301FF6">
      <w:pPr>
        <w:pStyle w:val="Prrafodelista"/>
        <w:numPr>
          <w:ilvl w:val="0"/>
          <w:numId w:val="1"/>
        </w:numPr>
      </w:pPr>
      <w:r>
        <w:t>Con toda la información del punto 2 confeccionar un cartel informativo.</w:t>
      </w:r>
    </w:p>
    <w:p w:rsidR="00C46245" w:rsidRPr="002E2D1B" w:rsidRDefault="00C46245" w:rsidP="00C46245">
      <w:pPr>
        <w:rPr>
          <w:color w:val="0EF29B"/>
          <w:sz w:val="28"/>
        </w:rPr>
      </w:pPr>
      <w:r w:rsidRPr="002E2D1B">
        <w:rPr>
          <w:color w:val="0EF29B"/>
          <w:sz w:val="28"/>
        </w:rPr>
        <w:t>Respuestas:</w:t>
      </w:r>
    </w:p>
    <w:p w:rsidR="00301FF6" w:rsidRDefault="00301FF6" w:rsidP="00C46245">
      <w:pPr>
        <w:pStyle w:val="Prrafodelista"/>
        <w:numPr>
          <w:ilvl w:val="0"/>
          <w:numId w:val="7"/>
        </w:numPr>
      </w:pPr>
    </w:p>
    <w:tbl>
      <w:tblPr>
        <w:tblStyle w:val="Tablaconcuadrcula"/>
        <w:tblW w:w="0" w:type="auto"/>
        <w:tblInd w:w="720" w:type="dxa"/>
        <w:tblLook w:val="04A0"/>
      </w:tblPr>
      <w:tblGrid>
        <w:gridCol w:w="1429"/>
        <w:gridCol w:w="2224"/>
        <w:gridCol w:w="2887"/>
        <w:gridCol w:w="3756"/>
      </w:tblGrid>
      <w:tr w:rsidR="00A9574B" w:rsidTr="00301FF6">
        <w:tc>
          <w:tcPr>
            <w:tcW w:w="1404" w:type="dxa"/>
          </w:tcPr>
          <w:p w:rsidR="00301FF6" w:rsidRPr="002E2D1B" w:rsidRDefault="00301FF6" w:rsidP="005E05F0">
            <w:pPr>
              <w:jc w:val="center"/>
              <w:rPr>
                <w:rFonts w:cstheme="minorHAnsi"/>
                <w:color w:val="0EF29B"/>
              </w:rPr>
            </w:pPr>
          </w:p>
        </w:tc>
        <w:tc>
          <w:tcPr>
            <w:tcW w:w="2379" w:type="dxa"/>
          </w:tcPr>
          <w:p w:rsidR="00301FF6" w:rsidRPr="002E2D1B" w:rsidRDefault="00301FF6" w:rsidP="005E05F0">
            <w:pPr>
              <w:jc w:val="center"/>
              <w:rPr>
                <w:rFonts w:cstheme="minorHAnsi"/>
                <w:b/>
                <w:color w:val="0D0D0D" w:themeColor="text1" w:themeTint="F2"/>
                <w:sz w:val="28"/>
              </w:rPr>
            </w:pPr>
            <w:r w:rsidRPr="002E2D1B">
              <w:rPr>
                <w:rFonts w:cstheme="minorHAnsi"/>
                <w:b/>
                <w:color w:val="0D0D0D" w:themeColor="text1" w:themeTint="F2"/>
                <w:sz w:val="28"/>
              </w:rPr>
              <w:t>Composición química</w:t>
            </w:r>
          </w:p>
        </w:tc>
        <w:tc>
          <w:tcPr>
            <w:tcW w:w="3118" w:type="dxa"/>
          </w:tcPr>
          <w:p w:rsidR="00301FF6" w:rsidRPr="002E2D1B" w:rsidRDefault="00301FF6" w:rsidP="00301FF6">
            <w:pPr>
              <w:jc w:val="center"/>
              <w:rPr>
                <w:rFonts w:cstheme="minorHAnsi"/>
                <w:b/>
                <w:color w:val="0D0D0D" w:themeColor="text1" w:themeTint="F2"/>
                <w:sz w:val="28"/>
              </w:rPr>
            </w:pPr>
            <w:r w:rsidRPr="002E2D1B">
              <w:rPr>
                <w:rFonts w:cstheme="minorHAnsi"/>
                <w:b/>
                <w:color w:val="0D0D0D" w:themeColor="text1" w:themeTint="F2"/>
                <w:sz w:val="28"/>
              </w:rPr>
              <w:t>Lugares de explotación mundial</w:t>
            </w:r>
          </w:p>
        </w:tc>
        <w:tc>
          <w:tcPr>
            <w:tcW w:w="2835" w:type="dxa"/>
          </w:tcPr>
          <w:p w:rsidR="00301FF6" w:rsidRPr="002E2D1B" w:rsidRDefault="00301FF6" w:rsidP="00301FF6">
            <w:pPr>
              <w:jc w:val="center"/>
              <w:rPr>
                <w:rFonts w:cstheme="minorHAnsi"/>
                <w:b/>
                <w:color w:val="0D0D0D" w:themeColor="text1" w:themeTint="F2"/>
                <w:sz w:val="28"/>
              </w:rPr>
            </w:pPr>
            <w:r w:rsidRPr="002E2D1B">
              <w:rPr>
                <w:rFonts w:cstheme="minorHAnsi"/>
                <w:b/>
                <w:color w:val="0D0D0D" w:themeColor="text1" w:themeTint="F2"/>
                <w:sz w:val="28"/>
              </w:rPr>
              <w:t>Imagen</w:t>
            </w:r>
          </w:p>
        </w:tc>
      </w:tr>
      <w:tr w:rsidR="00A9574B" w:rsidTr="00301FF6">
        <w:tc>
          <w:tcPr>
            <w:tcW w:w="1404" w:type="dxa"/>
          </w:tcPr>
          <w:p w:rsidR="00301FF6" w:rsidRPr="002E2D1B" w:rsidRDefault="00301FF6" w:rsidP="005E05F0">
            <w:pPr>
              <w:jc w:val="center"/>
              <w:rPr>
                <w:rFonts w:cstheme="minorHAnsi"/>
                <w:b/>
                <w:color w:val="0D0D0D" w:themeColor="text1" w:themeTint="F2"/>
                <w:sz w:val="28"/>
              </w:rPr>
            </w:pPr>
            <w:r w:rsidRPr="002E2D1B">
              <w:rPr>
                <w:rFonts w:cstheme="minorHAnsi"/>
                <w:b/>
                <w:color w:val="0D0D0D" w:themeColor="text1" w:themeTint="F2"/>
                <w:sz w:val="28"/>
              </w:rPr>
              <w:t>Esmeralda</w:t>
            </w:r>
          </w:p>
        </w:tc>
        <w:tc>
          <w:tcPr>
            <w:tcW w:w="2379" w:type="dxa"/>
          </w:tcPr>
          <w:p w:rsidR="00301FF6" w:rsidRPr="00A9574B" w:rsidRDefault="00301FF6" w:rsidP="00C46245">
            <w:pPr>
              <w:rPr>
                <w:rFonts w:cstheme="minorHAnsi"/>
                <w:color w:val="000000" w:themeColor="text1"/>
              </w:rPr>
            </w:pPr>
            <w:r w:rsidRPr="00A9574B">
              <w:rPr>
                <w:rFonts w:cstheme="minorHAnsi"/>
                <w:color w:val="000000" w:themeColor="text1"/>
                <w:shd w:val="clear" w:color="auto" w:fill="FFFFFF"/>
              </w:rPr>
              <w:t>Es un silicato de berilio y aluminio con cromo c</w:t>
            </w:r>
            <w:r w:rsidR="005E05F0" w:rsidRPr="00A9574B">
              <w:rPr>
                <w:rFonts w:cstheme="minorHAnsi"/>
                <w:color w:val="000000" w:themeColor="text1"/>
                <w:shd w:val="clear" w:color="auto" w:fill="FFFFFF"/>
              </w:rPr>
              <w:t xml:space="preserve">on fórmula química </w:t>
            </w:r>
            <w:r w:rsidRPr="00A9574B">
              <w:rPr>
                <w:rFonts w:cstheme="minorHAnsi"/>
                <w:color w:val="000000" w:themeColor="text1"/>
                <w:shd w:val="clear" w:color="auto" w:fill="FFFFFF"/>
              </w:rPr>
              <w:t>Be</w:t>
            </w:r>
            <w:r w:rsidRPr="00A9574B">
              <w:rPr>
                <w:rFonts w:cstheme="minorHAnsi"/>
                <w:color w:val="000000" w:themeColor="text1"/>
                <w:shd w:val="clear" w:color="auto" w:fill="FFFFFF"/>
                <w:vertAlign w:val="subscript"/>
              </w:rPr>
              <w:t>3</w:t>
            </w:r>
            <w:r w:rsidRPr="00A9574B">
              <w:rPr>
                <w:rFonts w:cstheme="minorHAnsi"/>
                <w:color w:val="000000" w:themeColor="text1"/>
                <w:shd w:val="clear" w:color="auto" w:fill="FFFFFF"/>
              </w:rPr>
              <w:t>Al</w:t>
            </w:r>
            <w:r w:rsidRPr="00A9574B">
              <w:rPr>
                <w:rFonts w:cstheme="minorHAnsi"/>
                <w:color w:val="000000" w:themeColor="text1"/>
                <w:shd w:val="clear" w:color="auto" w:fill="FFFFFF"/>
                <w:vertAlign w:val="subscript"/>
              </w:rPr>
              <w:t>2</w:t>
            </w:r>
            <w:r w:rsidRPr="00A9574B">
              <w:rPr>
                <w:rFonts w:cstheme="minorHAnsi"/>
                <w:color w:val="000000" w:themeColor="text1"/>
                <w:shd w:val="clear" w:color="auto" w:fill="FFFFFF"/>
              </w:rPr>
              <w:t>(SiO</w:t>
            </w:r>
            <w:r w:rsidRPr="00A9574B">
              <w:rPr>
                <w:rFonts w:cstheme="minorHAnsi"/>
                <w:color w:val="000000" w:themeColor="text1"/>
                <w:shd w:val="clear" w:color="auto" w:fill="FFFFFF"/>
                <w:vertAlign w:val="subscript"/>
              </w:rPr>
              <w:t>3</w:t>
            </w:r>
            <w:r w:rsidRPr="00A9574B">
              <w:rPr>
                <w:rFonts w:cstheme="minorHAnsi"/>
                <w:color w:val="000000" w:themeColor="text1"/>
                <w:shd w:val="clear" w:color="auto" w:fill="FFFFFF"/>
              </w:rPr>
              <w:t>)</w:t>
            </w:r>
            <w:r w:rsidRPr="00A9574B">
              <w:rPr>
                <w:rFonts w:cstheme="minorHAnsi"/>
                <w:color w:val="000000" w:themeColor="text1"/>
                <w:shd w:val="clear" w:color="auto" w:fill="FFFFFF"/>
                <w:vertAlign w:val="subscript"/>
              </w:rPr>
              <w:t>6</w:t>
            </w:r>
          </w:p>
        </w:tc>
        <w:tc>
          <w:tcPr>
            <w:tcW w:w="3118" w:type="dxa"/>
          </w:tcPr>
          <w:p w:rsidR="00115D65" w:rsidRPr="00A9574B" w:rsidRDefault="00A9574B" w:rsidP="00C46245">
            <w:pPr>
              <w:rPr>
                <w:rFonts w:cstheme="minorHAnsi"/>
                <w:color w:val="000000" w:themeColor="text1"/>
              </w:rPr>
            </w:pPr>
            <w:r w:rsidRPr="00A9574B">
              <w:rPr>
                <w:rFonts w:cstheme="minorHAnsi"/>
                <w:color w:val="000000" w:themeColor="text1"/>
              </w:rPr>
              <w:t>Colombia (Minas de Muzo</w:t>
            </w:r>
            <w:r w:rsidR="005E05F0" w:rsidRPr="00A9574B">
              <w:rPr>
                <w:rFonts w:cstheme="minorHAnsi"/>
                <w:color w:val="000000" w:themeColor="text1"/>
              </w:rPr>
              <w:t xml:space="preserve">, Minas de </w:t>
            </w:r>
            <w:proofErr w:type="spellStart"/>
            <w:r w:rsidR="005E05F0" w:rsidRPr="00A9574B">
              <w:rPr>
                <w:rFonts w:cstheme="minorHAnsi"/>
                <w:color w:val="000000" w:themeColor="text1"/>
              </w:rPr>
              <w:t>Coscuez</w:t>
            </w:r>
            <w:proofErr w:type="spellEnd"/>
            <w:r w:rsidR="005E05F0" w:rsidRPr="00A9574B">
              <w:rPr>
                <w:rFonts w:cstheme="minorHAnsi"/>
                <w:color w:val="000000" w:themeColor="text1"/>
              </w:rPr>
              <w:t xml:space="preserve">, Minas de </w:t>
            </w:r>
            <w:r w:rsidRPr="00A9574B">
              <w:rPr>
                <w:rFonts w:cstheme="minorHAnsi"/>
                <w:color w:val="000000" w:themeColor="text1"/>
              </w:rPr>
              <w:t xml:space="preserve">y Minas de </w:t>
            </w:r>
            <w:proofErr w:type="spellStart"/>
            <w:r w:rsidRPr="00A9574B">
              <w:rPr>
                <w:rFonts w:cstheme="minorHAnsi"/>
                <w:color w:val="000000" w:themeColor="text1"/>
              </w:rPr>
              <w:t>Chivor</w:t>
            </w:r>
            <w:proofErr w:type="spellEnd"/>
            <w:r w:rsidRPr="00A9574B">
              <w:rPr>
                <w:rFonts w:cstheme="minorHAnsi"/>
                <w:color w:val="000000" w:themeColor="text1"/>
              </w:rPr>
              <w:t xml:space="preserve">), </w:t>
            </w:r>
            <w:r w:rsidR="00115D65" w:rsidRPr="00A9574B">
              <w:rPr>
                <w:rFonts w:cstheme="minorHAnsi"/>
                <w:color w:val="000000" w:themeColor="text1"/>
              </w:rPr>
              <w:t>Brasil</w:t>
            </w:r>
            <w:r w:rsidRPr="00A9574B">
              <w:rPr>
                <w:rFonts w:cstheme="minorHAnsi"/>
                <w:color w:val="000000" w:themeColor="text1"/>
              </w:rPr>
              <w:t xml:space="preserve"> y </w:t>
            </w:r>
            <w:r w:rsidR="00115D65" w:rsidRPr="00A9574B">
              <w:rPr>
                <w:rFonts w:cstheme="minorHAnsi"/>
                <w:color w:val="000000" w:themeColor="text1"/>
              </w:rPr>
              <w:t>Zambia</w:t>
            </w:r>
            <w:r w:rsidRPr="00A9574B">
              <w:rPr>
                <w:rFonts w:cstheme="minorHAnsi"/>
                <w:color w:val="000000" w:themeColor="text1"/>
              </w:rPr>
              <w:t xml:space="preserve"> al</w:t>
            </w:r>
            <w:r w:rsidR="00115D65" w:rsidRPr="00A9574B">
              <w:rPr>
                <w:rFonts w:cstheme="minorHAnsi"/>
                <w:color w:val="000000" w:themeColor="text1"/>
              </w:rPr>
              <w:t xml:space="preserve"> sur de África.</w:t>
            </w:r>
          </w:p>
        </w:tc>
        <w:tc>
          <w:tcPr>
            <w:tcW w:w="2835" w:type="dxa"/>
          </w:tcPr>
          <w:p w:rsidR="00301FF6" w:rsidRPr="00A9574B" w:rsidRDefault="00234ADC" w:rsidP="00115D65">
            <w:pPr>
              <w:jc w:val="center"/>
              <w:rPr>
                <w:rFonts w:cstheme="minorHAnsi"/>
                <w:color w:val="000000" w:themeColor="text1"/>
              </w:rPr>
            </w:pPr>
            <w:r>
              <w:rPr>
                <w:noProof/>
                <w:lang w:val="es-ES" w:eastAsia="es-ES"/>
              </w:rPr>
              <w:drawing>
                <wp:inline distT="0" distB="0" distL="0" distR="0">
                  <wp:extent cx="2226935" cy="1745979"/>
                  <wp:effectExtent l="19050" t="0" r="1915" b="0"/>
                  <wp:docPr id="2" name="Imagen 4" descr="http://3.bp.blogspot.com/-zT4ozhstKrY/T4w_hSNb0GI/AAAAAAAAAXM/tGFrwBZmB20/s320/P1260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3.bp.blogspot.com/-zT4ozhstKrY/T4w_hSNb0GI/AAAAAAAAAXM/tGFrwBZmB20/s320/P1260814.JPG"/>
                          <pic:cNvPicPr>
                            <a:picLocks noChangeAspect="1" noChangeArrowheads="1"/>
                          </pic:cNvPicPr>
                        </pic:nvPicPr>
                        <pic:blipFill>
                          <a:blip r:embed="rId5" cstate="print"/>
                          <a:srcRect l="12187" t="14643" r="9381" b="15000"/>
                          <a:stretch>
                            <a:fillRect/>
                          </a:stretch>
                        </pic:blipFill>
                        <pic:spPr bwMode="auto">
                          <a:xfrm>
                            <a:off x="0" y="0"/>
                            <a:ext cx="2232071" cy="1750006"/>
                          </a:xfrm>
                          <a:prstGeom prst="rect">
                            <a:avLst/>
                          </a:prstGeom>
                          <a:noFill/>
                          <a:ln w="9525">
                            <a:noFill/>
                            <a:miter lim="800000"/>
                            <a:headEnd/>
                            <a:tailEnd/>
                          </a:ln>
                        </pic:spPr>
                      </pic:pic>
                    </a:graphicData>
                  </a:graphic>
                </wp:inline>
              </w:drawing>
            </w:r>
          </w:p>
        </w:tc>
      </w:tr>
      <w:tr w:rsidR="00A9574B" w:rsidTr="00301FF6">
        <w:tc>
          <w:tcPr>
            <w:tcW w:w="1404" w:type="dxa"/>
          </w:tcPr>
          <w:p w:rsidR="00301FF6" w:rsidRPr="002E2D1B" w:rsidRDefault="00301FF6" w:rsidP="00301FF6">
            <w:pPr>
              <w:jc w:val="center"/>
              <w:rPr>
                <w:rFonts w:cstheme="minorHAnsi"/>
                <w:b/>
                <w:color w:val="0D0D0D" w:themeColor="text1" w:themeTint="F2"/>
                <w:sz w:val="28"/>
              </w:rPr>
            </w:pPr>
            <w:r w:rsidRPr="002E2D1B">
              <w:rPr>
                <w:rFonts w:cstheme="minorHAnsi"/>
                <w:b/>
                <w:color w:val="0D0D0D" w:themeColor="text1" w:themeTint="F2"/>
                <w:sz w:val="28"/>
              </w:rPr>
              <w:t>Rubí</w:t>
            </w:r>
          </w:p>
        </w:tc>
        <w:tc>
          <w:tcPr>
            <w:tcW w:w="2379" w:type="dxa"/>
          </w:tcPr>
          <w:p w:rsidR="00301FF6" w:rsidRPr="00A9574B" w:rsidRDefault="00A9574B" w:rsidP="00A9574B">
            <w:pPr>
              <w:rPr>
                <w:rFonts w:cstheme="minorHAnsi"/>
                <w:color w:val="000000" w:themeColor="text1"/>
              </w:rPr>
            </w:pPr>
            <w:r>
              <w:rPr>
                <w:rFonts w:cstheme="minorHAnsi"/>
                <w:color w:val="000000" w:themeColor="text1"/>
              </w:rPr>
              <w:t>Formado</w:t>
            </w:r>
            <w:r w:rsidRPr="00A9574B">
              <w:rPr>
                <w:rFonts w:cstheme="minorHAnsi"/>
                <w:color w:val="000000" w:themeColor="text1"/>
              </w:rPr>
              <w:t xml:space="preserve"> por cristales de óxido de aluminio Al2O3, que contiene una pequeña concentración, de alrededor de 0.05%, de impurezas de óxido de cromo Cr2O3 responsable </w:t>
            </w:r>
            <w:r>
              <w:rPr>
                <w:rFonts w:cstheme="minorHAnsi"/>
                <w:color w:val="000000" w:themeColor="text1"/>
              </w:rPr>
              <w:t>su color.</w:t>
            </w:r>
          </w:p>
        </w:tc>
        <w:tc>
          <w:tcPr>
            <w:tcW w:w="3118" w:type="dxa"/>
          </w:tcPr>
          <w:p w:rsidR="00115D65" w:rsidRPr="00A9574B" w:rsidRDefault="00115D65" w:rsidP="00115D65">
            <w:pPr>
              <w:rPr>
                <w:rFonts w:cstheme="minorHAnsi"/>
                <w:color w:val="000000" w:themeColor="text1"/>
              </w:rPr>
            </w:pPr>
            <w:r w:rsidRPr="00A9574B">
              <w:rPr>
                <w:rFonts w:cstheme="minorHAnsi"/>
                <w:color w:val="000000" w:themeColor="text1"/>
              </w:rPr>
              <w:t>Birmania, Sri Lanka, India, Madagascar, Tailandia, Brasil, Colombia, China y Rusia. Además se encuentran en menor cantidad en Sudáfrica, Australia, Groenlandia y Estados Unidos. Los de la península de Malaca y Tanzania son muy valiosos.</w:t>
            </w:r>
          </w:p>
        </w:tc>
        <w:tc>
          <w:tcPr>
            <w:tcW w:w="2835" w:type="dxa"/>
          </w:tcPr>
          <w:p w:rsidR="00301FF6" w:rsidRPr="00A9574B" w:rsidRDefault="00115D65" w:rsidP="00115D65">
            <w:pPr>
              <w:jc w:val="center"/>
              <w:rPr>
                <w:rFonts w:cstheme="minorHAnsi"/>
                <w:color w:val="000000" w:themeColor="text1"/>
              </w:rPr>
            </w:pPr>
            <w:r w:rsidRPr="00C46245">
              <w:rPr>
                <w:rFonts w:cstheme="minorHAnsi"/>
                <w:noProof/>
                <w:color w:val="000000" w:themeColor="text1"/>
                <w:sz w:val="20"/>
                <w:lang w:val="es-ES" w:eastAsia="es-ES"/>
              </w:rPr>
              <w:drawing>
                <wp:anchor distT="0" distB="0" distL="114300" distR="114300" simplePos="0" relativeHeight="251659264" behindDoc="0" locked="0" layoutInCell="1" allowOverlap="1">
                  <wp:simplePos x="0" y="0"/>
                  <wp:positionH relativeFrom="column">
                    <wp:posOffset>123825</wp:posOffset>
                  </wp:positionH>
                  <wp:positionV relativeFrom="paragraph">
                    <wp:posOffset>172085</wp:posOffset>
                  </wp:positionV>
                  <wp:extent cx="2131060" cy="1295400"/>
                  <wp:effectExtent l="19050" t="0" r="2540" b="0"/>
                  <wp:wrapNone/>
                  <wp:docPr id="4" name="Imagen 4" descr="http://www.terraminerales.com/tienda/images/010611%20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erraminerales.com/tienda/images/010611%20073.JPG"/>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5785" b="10330"/>
                          <a:stretch/>
                        </pic:blipFill>
                        <pic:spPr bwMode="auto">
                          <a:xfrm>
                            <a:off x="0" y="0"/>
                            <a:ext cx="2131060" cy="12954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r>
      <w:tr w:rsidR="00A9574B" w:rsidTr="00301FF6">
        <w:tc>
          <w:tcPr>
            <w:tcW w:w="1404" w:type="dxa"/>
          </w:tcPr>
          <w:p w:rsidR="00301FF6" w:rsidRPr="002E2D1B" w:rsidRDefault="00301FF6" w:rsidP="00301FF6">
            <w:pPr>
              <w:jc w:val="center"/>
              <w:rPr>
                <w:rFonts w:cstheme="minorHAnsi"/>
                <w:b/>
                <w:color w:val="0D0D0D" w:themeColor="text1" w:themeTint="F2"/>
                <w:sz w:val="28"/>
              </w:rPr>
            </w:pPr>
            <w:r w:rsidRPr="002E2D1B">
              <w:rPr>
                <w:rFonts w:cstheme="minorHAnsi"/>
                <w:b/>
                <w:color w:val="0D0D0D" w:themeColor="text1" w:themeTint="F2"/>
                <w:sz w:val="28"/>
              </w:rPr>
              <w:t>Zafiro</w:t>
            </w:r>
          </w:p>
        </w:tc>
        <w:tc>
          <w:tcPr>
            <w:tcW w:w="2379" w:type="dxa"/>
          </w:tcPr>
          <w:p w:rsidR="00301FF6" w:rsidRPr="00A9574B" w:rsidRDefault="00A9574B" w:rsidP="00A9574B">
            <w:pPr>
              <w:rPr>
                <w:rFonts w:cstheme="minorHAnsi"/>
                <w:color w:val="000000" w:themeColor="text1"/>
              </w:rPr>
            </w:pPr>
            <w:r w:rsidRPr="00A9574B">
              <w:rPr>
                <w:rFonts w:cstheme="minorHAnsi"/>
                <w:color w:val="000000" w:themeColor="text1"/>
                <w:shd w:val="clear" w:color="auto" w:fill="FFFFFF"/>
              </w:rPr>
              <w:t>La fórmula del zafiro en lo referente a su composición química es</w:t>
            </w:r>
            <w:r w:rsidRPr="00A9574B">
              <w:rPr>
                <w:rStyle w:val="apple-converted-space"/>
                <w:rFonts w:cstheme="minorHAnsi"/>
                <w:color w:val="000000" w:themeColor="text1"/>
                <w:shd w:val="clear" w:color="auto" w:fill="FFFFFF"/>
              </w:rPr>
              <w:t> </w:t>
            </w:r>
            <w:r w:rsidRPr="00A9574B">
              <w:rPr>
                <w:rStyle w:val="Textoennegrita"/>
                <w:rFonts w:cstheme="minorHAnsi"/>
                <w:b w:val="0"/>
                <w:color w:val="000000" w:themeColor="text1"/>
                <w:bdr w:val="none" w:sz="0" w:space="0" w:color="auto" w:frame="1"/>
              </w:rPr>
              <w:t>Al2O3</w:t>
            </w:r>
            <w:r w:rsidRPr="00A9574B">
              <w:rPr>
                <w:rFonts w:cstheme="minorHAnsi"/>
                <w:color w:val="000000" w:themeColor="text1"/>
                <w:shd w:val="clear" w:color="auto" w:fill="FFFFFF"/>
              </w:rPr>
              <w:t>, es</w:t>
            </w:r>
            <w:r w:rsidRPr="00A9574B">
              <w:rPr>
                <w:rStyle w:val="apple-converted-space"/>
                <w:rFonts w:cstheme="minorHAnsi"/>
                <w:color w:val="000000" w:themeColor="text1"/>
                <w:shd w:val="clear" w:color="auto" w:fill="FFFFFF"/>
              </w:rPr>
              <w:t> </w:t>
            </w:r>
            <w:r w:rsidRPr="00A9574B">
              <w:rPr>
                <w:rStyle w:val="Textoennegrita"/>
                <w:rFonts w:cstheme="minorHAnsi"/>
                <w:b w:val="0"/>
                <w:color w:val="000000" w:themeColor="text1"/>
                <w:bdr w:val="none" w:sz="0" w:space="0" w:color="auto" w:frame="1"/>
              </w:rPr>
              <w:t>una combinación de los óxidos de hierro, aluminio y titanio</w:t>
            </w:r>
            <w:r w:rsidRPr="00A9574B">
              <w:rPr>
                <w:rFonts w:cstheme="minorHAnsi"/>
                <w:b/>
                <w:color w:val="000000" w:themeColor="text1"/>
                <w:shd w:val="clear" w:color="auto" w:fill="FFFFFF"/>
              </w:rPr>
              <w:t>.</w:t>
            </w:r>
            <w:r w:rsidRPr="00A9574B">
              <w:rPr>
                <w:rFonts w:cstheme="minorHAnsi"/>
                <w:color w:val="000000" w:themeColor="text1"/>
                <w:shd w:val="clear" w:color="auto" w:fill="FFFFFF"/>
              </w:rPr>
              <w:t xml:space="preserve"> Este último elemento es el responsable su tradicional tono azulado.</w:t>
            </w:r>
            <w:r w:rsidRPr="00A9574B">
              <w:rPr>
                <w:rFonts w:cstheme="minorHAnsi"/>
                <w:color w:val="000000" w:themeColor="text1"/>
              </w:rPr>
              <w:t xml:space="preserve"> </w:t>
            </w:r>
          </w:p>
        </w:tc>
        <w:tc>
          <w:tcPr>
            <w:tcW w:w="3118" w:type="dxa"/>
          </w:tcPr>
          <w:p w:rsidR="00301FF6" w:rsidRPr="00A9574B" w:rsidRDefault="00A9574B" w:rsidP="00A9574B">
            <w:pPr>
              <w:rPr>
                <w:rFonts w:cstheme="minorHAnsi"/>
                <w:color w:val="000000" w:themeColor="text1"/>
              </w:rPr>
            </w:pPr>
            <w:r w:rsidRPr="00A9574B">
              <w:rPr>
                <w:rFonts w:cstheme="minorHAnsi"/>
                <w:color w:val="000000" w:themeColor="text1"/>
                <w:shd w:val="clear" w:color="auto" w:fill="FFFFFF"/>
              </w:rPr>
              <w:t>Los mayores productores están en</w:t>
            </w:r>
            <w:r w:rsidRPr="00A9574B">
              <w:rPr>
                <w:rStyle w:val="apple-converted-space"/>
                <w:rFonts w:cstheme="minorHAnsi"/>
                <w:color w:val="000000" w:themeColor="text1"/>
                <w:shd w:val="clear" w:color="auto" w:fill="FFFFFF"/>
              </w:rPr>
              <w:t> </w:t>
            </w:r>
            <w:hyperlink r:id="rId7" w:tooltip="África" w:history="1">
              <w:r w:rsidRPr="00A9574B">
                <w:rPr>
                  <w:rStyle w:val="Hipervnculo"/>
                  <w:rFonts w:cstheme="minorHAnsi"/>
                  <w:color w:val="000000" w:themeColor="text1"/>
                  <w:u w:val="none"/>
                  <w:shd w:val="clear" w:color="auto" w:fill="FFFFFF"/>
                </w:rPr>
                <w:t>África</w:t>
              </w:r>
            </w:hyperlink>
            <w:r w:rsidRPr="00A9574B">
              <w:rPr>
                <w:rStyle w:val="apple-converted-space"/>
                <w:rFonts w:cstheme="minorHAnsi"/>
                <w:color w:val="000000" w:themeColor="text1"/>
                <w:shd w:val="clear" w:color="auto" w:fill="FFFFFF"/>
              </w:rPr>
              <w:t> </w:t>
            </w:r>
            <w:r w:rsidRPr="00A9574B">
              <w:rPr>
                <w:rFonts w:cstheme="minorHAnsi"/>
                <w:color w:val="000000" w:themeColor="text1"/>
                <w:shd w:val="clear" w:color="auto" w:fill="FFFFFF"/>
              </w:rPr>
              <w:t>y actualmente se han encontrado yacimientos en</w:t>
            </w:r>
            <w:r w:rsidRPr="00A9574B">
              <w:rPr>
                <w:rStyle w:val="apple-converted-space"/>
                <w:rFonts w:cstheme="minorHAnsi"/>
                <w:color w:val="000000" w:themeColor="text1"/>
                <w:shd w:val="clear" w:color="auto" w:fill="FFFFFF"/>
              </w:rPr>
              <w:t> </w:t>
            </w:r>
            <w:hyperlink r:id="rId8" w:tooltip="Sudamérica" w:history="1">
              <w:r w:rsidRPr="00A9574B">
                <w:rPr>
                  <w:rStyle w:val="Hipervnculo"/>
                  <w:rFonts w:cstheme="minorHAnsi"/>
                  <w:color w:val="000000" w:themeColor="text1"/>
                  <w:u w:val="none"/>
                  <w:shd w:val="clear" w:color="auto" w:fill="FFFFFF"/>
                </w:rPr>
                <w:t>Sudamérica</w:t>
              </w:r>
            </w:hyperlink>
            <w:r w:rsidRPr="00A9574B">
              <w:rPr>
                <w:rFonts w:cstheme="minorHAnsi"/>
                <w:color w:val="000000" w:themeColor="text1"/>
                <w:shd w:val="clear" w:color="auto" w:fill="FFFFFF"/>
              </w:rPr>
              <w:t>. También se hallan asociados con los rubíes en Siam y</w:t>
            </w:r>
            <w:r w:rsidRPr="00A9574B">
              <w:rPr>
                <w:rStyle w:val="apple-converted-space"/>
                <w:rFonts w:cstheme="minorHAnsi"/>
                <w:color w:val="000000" w:themeColor="text1"/>
                <w:shd w:val="clear" w:color="auto" w:fill="FFFFFF"/>
              </w:rPr>
              <w:t> </w:t>
            </w:r>
            <w:hyperlink r:id="rId9" w:tooltip="Sri Lanka" w:history="1">
              <w:r w:rsidRPr="00A9574B">
                <w:rPr>
                  <w:rStyle w:val="Hipervnculo"/>
                  <w:rFonts w:cstheme="minorHAnsi"/>
                  <w:color w:val="000000" w:themeColor="text1"/>
                  <w:u w:val="none"/>
                  <w:shd w:val="clear" w:color="auto" w:fill="FFFFFF"/>
                </w:rPr>
                <w:t>Sri Lanka</w:t>
              </w:r>
            </w:hyperlink>
            <w:r w:rsidRPr="00A9574B">
              <w:rPr>
                <w:rFonts w:cstheme="minorHAnsi"/>
                <w:color w:val="000000" w:themeColor="text1"/>
                <w:shd w:val="clear" w:color="auto" w:fill="FFFFFF"/>
              </w:rPr>
              <w:t>, y también se encuentran en</w:t>
            </w:r>
            <w:r w:rsidRPr="00A9574B">
              <w:rPr>
                <w:rStyle w:val="apple-converted-space"/>
                <w:rFonts w:cstheme="minorHAnsi"/>
                <w:color w:val="000000" w:themeColor="text1"/>
                <w:shd w:val="clear" w:color="auto" w:fill="FFFFFF"/>
              </w:rPr>
              <w:t> </w:t>
            </w:r>
            <w:hyperlink r:id="rId10" w:tooltip="Cachemira (región)" w:history="1">
              <w:r w:rsidRPr="00A9574B">
                <w:rPr>
                  <w:rStyle w:val="Hipervnculo"/>
                  <w:rFonts w:cstheme="minorHAnsi"/>
                  <w:color w:val="000000" w:themeColor="text1"/>
                  <w:u w:val="none"/>
                  <w:shd w:val="clear" w:color="auto" w:fill="FFFFFF"/>
                </w:rPr>
                <w:t>Cachemira</w:t>
              </w:r>
            </w:hyperlink>
            <w:r w:rsidRPr="00A9574B">
              <w:rPr>
                <w:rStyle w:val="apple-converted-space"/>
                <w:rFonts w:cstheme="minorHAnsi"/>
                <w:color w:val="000000" w:themeColor="text1"/>
                <w:shd w:val="clear" w:color="auto" w:fill="FFFFFF"/>
              </w:rPr>
              <w:t> </w:t>
            </w:r>
            <w:r w:rsidRPr="00A9574B">
              <w:rPr>
                <w:rFonts w:cstheme="minorHAnsi"/>
                <w:color w:val="000000" w:themeColor="text1"/>
                <w:shd w:val="clear" w:color="auto" w:fill="FFFFFF"/>
              </w:rPr>
              <w:t>(</w:t>
            </w:r>
            <w:hyperlink r:id="rId11" w:tooltip="India" w:history="1">
              <w:r w:rsidRPr="00A9574B">
                <w:rPr>
                  <w:rStyle w:val="Hipervnculo"/>
                  <w:rFonts w:cstheme="minorHAnsi"/>
                  <w:color w:val="000000" w:themeColor="text1"/>
                  <w:u w:val="none"/>
                  <w:shd w:val="clear" w:color="auto" w:fill="FFFFFF"/>
                </w:rPr>
                <w:t>India</w:t>
              </w:r>
            </w:hyperlink>
            <w:r w:rsidRPr="00A9574B">
              <w:rPr>
                <w:rFonts w:cstheme="minorHAnsi"/>
                <w:color w:val="000000" w:themeColor="text1"/>
                <w:shd w:val="clear" w:color="auto" w:fill="FFFFFF"/>
              </w:rPr>
              <w:t>), y en un área muy extensa en</w:t>
            </w:r>
            <w:r w:rsidR="00C46245">
              <w:rPr>
                <w:rFonts w:cstheme="minorHAnsi"/>
                <w:color w:val="000000" w:themeColor="text1"/>
                <w:shd w:val="clear" w:color="auto" w:fill="FFFFFF"/>
              </w:rPr>
              <w:t xml:space="preserve"> </w:t>
            </w:r>
            <w:hyperlink r:id="rId12" w:tooltip="Queensland Central (aún no redactado)" w:history="1">
              <w:r w:rsidRPr="00A9574B">
                <w:rPr>
                  <w:rStyle w:val="Hipervnculo"/>
                  <w:rFonts w:cstheme="minorHAnsi"/>
                  <w:color w:val="000000" w:themeColor="text1"/>
                  <w:u w:val="none"/>
                  <w:shd w:val="clear" w:color="auto" w:fill="FFFFFF"/>
                </w:rPr>
                <w:t>Queensland Central</w:t>
              </w:r>
            </w:hyperlink>
            <w:r w:rsidRPr="00A9574B">
              <w:rPr>
                <w:rStyle w:val="apple-converted-space"/>
                <w:rFonts w:cstheme="minorHAnsi"/>
                <w:color w:val="000000" w:themeColor="text1"/>
                <w:shd w:val="clear" w:color="auto" w:fill="FFFFFF"/>
              </w:rPr>
              <w:t> </w:t>
            </w:r>
            <w:r w:rsidRPr="00A9574B">
              <w:rPr>
                <w:rFonts w:cstheme="minorHAnsi"/>
                <w:color w:val="000000" w:themeColor="text1"/>
                <w:shd w:val="clear" w:color="auto" w:fill="FFFFFF"/>
              </w:rPr>
              <w:t>(</w:t>
            </w:r>
            <w:hyperlink r:id="rId13" w:tooltip="Australia" w:history="1">
              <w:r w:rsidRPr="00A9574B">
                <w:rPr>
                  <w:rStyle w:val="Hipervnculo"/>
                  <w:rFonts w:cstheme="minorHAnsi"/>
                  <w:color w:val="000000" w:themeColor="text1"/>
                  <w:u w:val="none"/>
                  <w:shd w:val="clear" w:color="auto" w:fill="FFFFFF"/>
                </w:rPr>
                <w:t>Australia</w:t>
              </w:r>
            </w:hyperlink>
            <w:r w:rsidRPr="00A9574B">
              <w:rPr>
                <w:rFonts w:cstheme="minorHAnsi"/>
                <w:color w:val="000000" w:themeColor="text1"/>
                <w:shd w:val="clear" w:color="auto" w:fill="FFFFFF"/>
              </w:rPr>
              <w:t>).</w:t>
            </w:r>
          </w:p>
        </w:tc>
        <w:tc>
          <w:tcPr>
            <w:tcW w:w="2835" w:type="dxa"/>
          </w:tcPr>
          <w:p w:rsidR="00301FF6" w:rsidRPr="00A9574B" w:rsidRDefault="00115D65" w:rsidP="00301FF6">
            <w:pPr>
              <w:rPr>
                <w:rFonts w:cstheme="minorHAnsi"/>
                <w:color w:val="000000" w:themeColor="text1"/>
              </w:rPr>
            </w:pPr>
            <w:r w:rsidRPr="00A9574B">
              <w:rPr>
                <w:rFonts w:cstheme="minorHAnsi"/>
                <w:noProof/>
                <w:color w:val="000000" w:themeColor="text1"/>
                <w:lang w:val="es-ES" w:eastAsia="es-ES"/>
              </w:rPr>
              <w:drawing>
                <wp:anchor distT="0" distB="0" distL="114300" distR="114300" simplePos="0" relativeHeight="251658240" behindDoc="0" locked="0" layoutInCell="1" allowOverlap="1">
                  <wp:simplePos x="0" y="0"/>
                  <wp:positionH relativeFrom="column">
                    <wp:posOffset>121285</wp:posOffset>
                  </wp:positionH>
                  <wp:positionV relativeFrom="paragraph">
                    <wp:posOffset>260350</wp:posOffset>
                  </wp:positionV>
                  <wp:extent cx="2114550" cy="1571625"/>
                  <wp:effectExtent l="19050" t="0" r="0" b="0"/>
                  <wp:wrapNone/>
                  <wp:docPr id="6" name="Imagen 6" descr="http://propiedadesminerales.files.wordpress.com/2012/12/tanzanita.jpg?w=470&amp;h=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ropiedadesminerales.files.wordpress.com/2012/12/tanzanita.jpg?w=470&amp;h=287"/>
                          <pic:cNvPicPr>
                            <a:picLocks noChangeAspect="1" noChangeArrowheads="1"/>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106" r="12553"/>
                          <a:stretch/>
                        </pic:blipFill>
                        <pic:spPr bwMode="auto">
                          <a:xfrm>
                            <a:off x="0" y="0"/>
                            <a:ext cx="2114550" cy="15716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r>
    </w:tbl>
    <w:p w:rsidR="00C46245" w:rsidRDefault="00C46245" w:rsidP="00C46245"/>
    <w:p w:rsidR="007C5819" w:rsidRDefault="007C5819" w:rsidP="007C5819"/>
    <w:p w:rsidR="007C5819" w:rsidRDefault="007C5819" w:rsidP="007C5819">
      <w:pPr>
        <w:pStyle w:val="Prrafodelista"/>
        <w:numPr>
          <w:ilvl w:val="0"/>
          <w:numId w:val="7"/>
        </w:numPr>
      </w:pPr>
    </w:p>
    <w:p w:rsidR="00405294" w:rsidRDefault="00405294" w:rsidP="007C5819">
      <w:pPr>
        <w:pStyle w:val="Prrafodelista"/>
        <w:numPr>
          <w:ilvl w:val="1"/>
          <w:numId w:val="7"/>
        </w:numPr>
      </w:pPr>
      <w:r>
        <w:t>Lugares de explotación de diamantes en el mundo:</w:t>
      </w:r>
    </w:p>
    <w:p w:rsidR="003C3C1A" w:rsidRPr="00DA2C1C" w:rsidRDefault="00405294" w:rsidP="00DA2C1C">
      <w:pPr>
        <w:pStyle w:val="Prrafodelista"/>
        <w:numPr>
          <w:ilvl w:val="0"/>
          <w:numId w:val="8"/>
        </w:numPr>
        <w:rPr>
          <w:rFonts w:cstheme="minorHAnsi"/>
        </w:rPr>
      </w:pPr>
      <w:proofErr w:type="spellStart"/>
      <w:r w:rsidRPr="00B002A9">
        <w:rPr>
          <w:rFonts w:cstheme="minorHAnsi"/>
          <w:b/>
        </w:rPr>
        <w:t>Botswana</w:t>
      </w:r>
      <w:proofErr w:type="spellEnd"/>
      <w:r w:rsidRPr="00B002A9">
        <w:rPr>
          <w:rFonts w:cstheme="minorHAnsi"/>
          <w:b/>
        </w:rPr>
        <w:t>:</w:t>
      </w:r>
      <w:r w:rsidRPr="00DA2C1C">
        <w:rPr>
          <w:rFonts w:cstheme="minorHAnsi"/>
        </w:rPr>
        <w:t xml:space="preserve"> Hoy en día el principal productor de diamantes calidad gema con un total del 29% de la producción mundial total. </w:t>
      </w:r>
      <w:r w:rsidR="00DA2C1C" w:rsidRPr="00DA2C1C">
        <w:rPr>
          <w:rFonts w:cstheme="minorHAnsi"/>
        </w:rPr>
        <w:t xml:space="preserve">Hay 3 minas industriales activas en este país: </w:t>
      </w:r>
      <w:proofErr w:type="spellStart"/>
      <w:r w:rsidR="003C3C1A" w:rsidRPr="00DA2C1C">
        <w:rPr>
          <w:rFonts w:cstheme="minorHAnsi"/>
        </w:rPr>
        <w:t>Jwaneng</w:t>
      </w:r>
      <w:proofErr w:type="spellEnd"/>
      <w:r w:rsidR="003C3C1A" w:rsidRPr="00DA2C1C">
        <w:rPr>
          <w:rFonts w:cstheme="minorHAnsi"/>
        </w:rPr>
        <w:t xml:space="preserve"> (a 170 km al oeste de Gaborone), </w:t>
      </w:r>
      <w:proofErr w:type="spellStart"/>
      <w:r w:rsidR="003C3C1A" w:rsidRPr="00DA2C1C">
        <w:rPr>
          <w:rFonts w:cstheme="minorHAnsi"/>
        </w:rPr>
        <w:t>Letlhakane</w:t>
      </w:r>
      <w:proofErr w:type="spellEnd"/>
      <w:r w:rsidR="003C3C1A" w:rsidRPr="00DA2C1C">
        <w:rPr>
          <w:rFonts w:cstheme="minorHAnsi"/>
        </w:rPr>
        <w:t xml:space="preserve"> (a 190 km al oeste de </w:t>
      </w:r>
      <w:proofErr w:type="spellStart"/>
      <w:r w:rsidR="003C3C1A" w:rsidRPr="00DA2C1C">
        <w:rPr>
          <w:rFonts w:cstheme="minorHAnsi"/>
        </w:rPr>
        <w:t>Francistown</w:t>
      </w:r>
      <w:proofErr w:type="spellEnd"/>
      <w:r w:rsidR="003C3C1A" w:rsidRPr="00DA2C1C">
        <w:rPr>
          <w:rFonts w:cstheme="minorHAnsi"/>
        </w:rPr>
        <w:t>) y (</w:t>
      </w:r>
      <w:proofErr w:type="spellStart"/>
      <w:r w:rsidR="003C3C1A" w:rsidRPr="00DA2C1C">
        <w:rPr>
          <w:rFonts w:cstheme="minorHAnsi"/>
        </w:rPr>
        <w:t>Orapa</w:t>
      </w:r>
      <w:proofErr w:type="spellEnd"/>
      <w:r w:rsidR="003C3C1A" w:rsidRPr="00DA2C1C">
        <w:rPr>
          <w:rFonts w:cstheme="minorHAnsi"/>
        </w:rPr>
        <w:t xml:space="preserve">, a 240 km al oeste de </w:t>
      </w:r>
      <w:proofErr w:type="spellStart"/>
      <w:r w:rsidR="003C3C1A" w:rsidRPr="00DA2C1C">
        <w:rPr>
          <w:rFonts w:cstheme="minorHAnsi"/>
        </w:rPr>
        <w:t>Francistown</w:t>
      </w:r>
      <w:proofErr w:type="spellEnd"/>
      <w:r w:rsidR="003C3C1A" w:rsidRPr="00DA2C1C">
        <w:rPr>
          <w:rFonts w:cstheme="minorHAnsi"/>
        </w:rPr>
        <w:t>).</w:t>
      </w:r>
    </w:p>
    <w:p w:rsidR="00ED6497" w:rsidRDefault="00405294" w:rsidP="00ED6497">
      <w:pPr>
        <w:pStyle w:val="Prrafodelista"/>
        <w:numPr>
          <w:ilvl w:val="0"/>
          <w:numId w:val="8"/>
        </w:numPr>
      </w:pPr>
      <w:r w:rsidRPr="00ED6497">
        <w:rPr>
          <w:b/>
        </w:rPr>
        <w:t>República Sudafricana</w:t>
      </w:r>
      <w:r w:rsidR="00B002A9" w:rsidRPr="00ED6497">
        <w:rPr>
          <w:b/>
        </w:rPr>
        <w:t>:</w:t>
      </w:r>
      <w:r w:rsidR="00B002A9">
        <w:t xml:space="preserve"> </w:t>
      </w:r>
      <w:r w:rsidR="00B002A9" w:rsidRPr="00B002A9">
        <w:t>Hay 7 minas in</w:t>
      </w:r>
      <w:r w:rsidR="00B002A9">
        <w:t xml:space="preserve">dustriales activas en este país: </w:t>
      </w:r>
      <w:proofErr w:type="spellStart"/>
      <w:r w:rsidR="00B002A9">
        <w:t>Cullinan</w:t>
      </w:r>
      <w:proofErr w:type="spellEnd"/>
      <w:r w:rsidR="00B002A9">
        <w:t xml:space="preserve"> (a 40 km al este de Pretoria, Gauteng </w:t>
      </w:r>
      <w:proofErr w:type="spellStart"/>
      <w:r w:rsidR="00B002A9">
        <w:t>Province</w:t>
      </w:r>
      <w:proofErr w:type="spellEnd"/>
      <w:r w:rsidR="00B002A9">
        <w:t xml:space="preserve">), </w:t>
      </w:r>
      <w:proofErr w:type="spellStart"/>
      <w:r w:rsidR="00B002A9">
        <w:t>Finsch</w:t>
      </w:r>
      <w:proofErr w:type="spellEnd"/>
      <w:r w:rsidR="00B002A9">
        <w:t xml:space="preserve"> (a 165 km al oeste de Kimberley, </w:t>
      </w:r>
      <w:proofErr w:type="spellStart"/>
      <w:r w:rsidR="00B002A9">
        <w:t>Northern</w:t>
      </w:r>
      <w:proofErr w:type="spellEnd"/>
      <w:r w:rsidR="00B002A9">
        <w:t xml:space="preserve"> Cape), Kimberley (Kimberley, </w:t>
      </w:r>
      <w:proofErr w:type="spellStart"/>
      <w:r w:rsidR="00B002A9">
        <w:t>Northern</w:t>
      </w:r>
      <w:proofErr w:type="spellEnd"/>
      <w:r w:rsidR="00B002A9">
        <w:t xml:space="preserve"> Cape),  </w:t>
      </w:r>
      <w:proofErr w:type="spellStart"/>
      <w:r w:rsidR="00B002A9">
        <w:t>Koffiefontein</w:t>
      </w:r>
      <w:proofErr w:type="spellEnd"/>
      <w:r w:rsidR="00B002A9">
        <w:t xml:space="preserve"> (</w:t>
      </w:r>
      <w:proofErr w:type="spellStart"/>
      <w:r w:rsidR="00B002A9">
        <w:t>Koffiefontein</w:t>
      </w:r>
      <w:proofErr w:type="spellEnd"/>
      <w:r w:rsidR="00B002A9">
        <w:t xml:space="preserve">, </w:t>
      </w:r>
      <w:proofErr w:type="spellStart"/>
      <w:r w:rsidR="00B002A9">
        <w:t>Southern</w:t>
      </w:r>
      <w:proofErr w:type="spellEnd"/>
      <w:r w:rsidR="00B002A9">
        <w:t xml:space="preserve"> Free </w:t>
      </w:r>
      <w:proofErr w:type="spellStart"/>
      <w:r w:rsidR="00B002A9">
        <w:t>State</w:t>
      </w:r>
      <w:proofErr w:type="spellEnd"/>
      <w:r w:rsidR="00B002A9">
        <w:t xml:space="preserve">), </w:t>
      </w:r>
      <w:proofErr w:type="spellStart"/>
      <w:r w:rsidR="00B002A9">
        <w:t>Namaqualand</w:t>
      </w:r>
      <w:proofErr w:type="spellEnd"/>
      <w:r w:rsidR="00B002A9">
        <w:t xml:space="preserve"> (Litoral Atlántico), </w:t>
      </w:r>
      <w:proofErr w:type="spellStart"/>
      <w:r w:rsidR="00B002A9">
        <w:t>The</w:t>
      </w:r>
      <w:proofErr w:type="spellEnd"/>
      <w:r w:rsidR="00B002A9">
        <w:t xml:space="preserve"> </w:t>
      </w:r>
      <w:proofErr w:type="spellStart"/>
      <w:r w:rsidR="00B002A9">
        <w:t>Oaks</w:t>
      </w:r>
      <w:proofErr w:type="spellEnd"/>
      <w:r w:rsidR="00B002A9">
        <w:t xml:space="preserve"> (a 20 km de </w:t>
      </w:r>
      <w:proofErr w:type="spellStart"/>
      <w:r w:rsidR="00B002A9">
        <w:t>Swartwater</w:t>
      </w:r>
      <w:proofErr w:type="spellEnd"/>
      <w:r w:rsidR="00B002A9">
        <w:t xml:space="preserve">, </w:t>
      </w:r>
      <w:proofErr w:type="spellStart"/>
      <w:r w:rsidR="00B002A9">
        <w:t>Northern</w:t>
      </w:r>
      <w:proofErr w:type="spellEnd"/>
      <w:r w:rsidR="00B002A9">
        <w:t xml:space="preserve"> </w:t>
      </w:r>
      <w:proofErr w:type="spellStart"/>
      <w:r w:rsidR="00B002A9">
        <w:t>Province</w:t>
      </w:r>
      <w:proofErr w:type="spellEnd"/>
      <w:r w:rsidR="00B002A9">
        <w:t xml:space="preserve">) y </w:t>
      </w:r>
      <w:proofErr w:type="spellStart"/>
      <w:r w:rsidR="00B002A9">
        <w:t>Venetia</w:t>
      </w:r>
      <w:proofErr w:type="spellEnd"/>
      <w:r w:rsidR="00B002A9">
        <w:t xml:space="preserve"> (a 80 km al oeste de Messina, </w:t>
      </w:r>
      <w:proofErr w:type="spellStart"/>
      <w:r w:rsidR="00B002A9">
        <w:t>Northern</w:t>
      </w:r>
      <w:proofErr w:type="spellEnd"/>
      <w:r w:rsidR="00B002A9">
        <w:t xml:space="preserve"> </w:t>
      </w:r>
      <w:proofErr w:type="spellStart"/>
      <w:r w:rsidR="00B002A9">
        <w:t>Province</w:t>
      </w:r>
      <w:proofErr w:type="spellEnd"/>
      <w:r w:rsidR="00B002A9">
        <w:t>)</w:t>
      </w:r>
      <w:r w:rsidR="00ED6497">
        <w:t>.</w:t>
      </w:r>
    </w:p>
    <w:p w:rsidR="00ED6497" w:rsidRDefault="00405294" w:rsidP="00ED6497">
      <w:pPr>
        <w:pStyle w:val="Prrafodelista"/>
        <w:numPr>
          <w:ilvl w:val="0"/>
          <w:numId w:val="8"/>
        </w:numPr>
      </w:pPr>
      <w:r w:rsidRPr="00ED6497">
        <w:rPr>
          <w:b/>
        </w:rPr>
        <w:t>Rusia:</w:t>
      </w:r>
      <w:r>
        <w:t xml:space="preserve"> Hoy en día, produce un 22% de la producción mundial aunque son muy raros los tamaños superiores a 1 quilate.</w:t>
      </w:r>
      <w:r w:rsidR="00ED6497">
        <w:t xml:space="preserve"> </w:t>
      </w:r>
      <w:r w:rsidR="00ED6497" w:rsidRPr="00ED6497">
        <w:t>Hay 2 minas industriales activas e</w:t>
      </w:r>
      <w:r w:rsidR="00ED6497">
        <w:t xml:space="preserve">n este país: </w:t>
      </w:r>
      <w:proofErr w:type="spellStart"/>
      <w:r w:rsidR="00ED6497">
        <w:t>Jubilee</w:t>
      </w:r>
      <w:proofErr w:type="spellEnd"/>
      <w:r w:rsidR="00ED6497">
        <w:t xml:space="preserve"> y </w:t>
      </w:r>
      <w:proofErr w:type="spellStart"/>
      <w:r w:rsidR="00ED6497">
        <w:t>Udachny</w:t>
      </w:r>
      <w:proofErr w:type="spellEnd"/>
      <w:r w:rsidR="00ED6497">
        <w:t xml:space="preserve"> (ambas ubicadas en la República de </w:t>
      </w:r>
      <w:proofErr w:type="spellStart"/>
      <w:r w:rsidR="00ED6497">
        <w:t>Sakha</w:t>
      </w:r>
      <w:proofErr w:type="spellEnd"/>
      <w:r w:rsidR="00ED6497">
        <w:t>-Yakutsk).</w:t>
      </w:r>
    </w:p>
    <w:p w:rsidR="00ED6497" w:rsidRDefault="00405294" w:rsidP="00ED6497">
      <w:pPr>
        <w:pStyle w:val="Prrafodelista"/>
        <w:numPr>
          <w:ilvl w:val="0"/>
          <w:numId w:val="8"/>
        </w:numPr>
      </w:pPr>
      <w:r w:rsidRPr="00ED6497">
        <w:rPr>
          <w:b/>
        </w:rPr>
        <w:t>Namibia:</w:t>
      </w:r>
      <w:r>
        <w:t xml:space="preserve"> En la desembocadura del río Orange, son los yacimientos secundarios más importantes del mundo, aunque la producción es de un 9,8% del total mundial.</w:t>
      </w:r>
      <w:r w:rsidR="00ED6497">
        <w:t xml:space="preserve"> </w:t>
      </w:r>
      <w:r w:rsidR="00ED6497" w:rsidRPr="00ED6497">
        <w:t>Hay 2 minas in</w:t>
      </w:r>
      <w:r w:rsidR="00ED6497">
        <w:t xml:space="preserve">dustriales activas en este país: </w:t>
      </w:r>
      <w:proofErr w:type="spellStart"/>
      <w:r w:rsidR="00ED6497" w:rsidRPr="00ED6497">
        <w:t>Namdeb</w:t>
      </w:r>
      <w:proofErr w:type="spellEnd"/>
      <w:r w:rsidR="00ED6497" w:rsidRPr="00ED6497">
        <w:t xml:space="preserve"> Marine</w:t>
      </w:r>
      <w:r w:rsidR="00ED6497">
        <w:t xml:space="preserve"> y </w:t>
      </w:r>
      <w:proofErr w:type="spellStart"/>
      <w:r w:rsidR="00ED6497">
        <w:t>Namdeb</w:t>
      </w:r>
      <w:proofErr w:type="spellEnd"/>
      <w:r w:rsidR="00ED6497">
        <w:t xml:space="preserve"> </w:t>
      </w:r>
      <w:proofErr w:type="spellStart"/>
      <w:r w:rsidR="00ED6497">
        <w:t>Onshore</w:t>
      </w:r>
      <w:proofErr w:type="spellEnd"/>
      <w:r w:rsidR="00ED6497">
        <w:t xml:space="preserve"> (ambas ubicadas al Sudoeste de las costas de Namibia).</w:t>
      </w:r>
    </w:p>
    <w:p w:rsidR="00397FEE" w:rsidRDefault="00405294" w:rsidP="00397FEE">
      <w:pPr>
        <w:pStyle w:val="Prrafodelista"/>
        <w:numPr>
          <w:ilvl w:val="0"/>
          <w:numId w:val="8"/>
        </w:numPr>
      </w:pPr>
      <w:r w:rsidRPr="00397FEE">
        <w:rPr>
          <w:b/>
        </w:rPr>
        <w:t>Australia:</w:t>
      </w:r>
      <w:r>
        <w:t xml:space="preserve"> </w:t>
      </w:r>
      <w:r w:rsidR="00397FEE">
        <w:t>Solo hay una mina indust</w:t>
      </w:r>
      <w:bookmarkStart w:id="0" w:name="_GoBack"/>
      <w:bookmarkEnd w:id="0"/>
      <w:r w:rsidR="00397FEE">
        <w:t xml:space="preserve">rial activa en este país: </w:t>
      </w:r>
      <w:proofErr w:type="spellStart"/>
      <w:r w:rsidR="00397FEE">
        <w:t>Argyle</w:t>
      </w:r>
      <w:proofErr w:type="spellEnd"/>
      <w:r w:rsidR="00397FEE">
        <w:t xml:space="preserve"> (Región de Kimberley al Noroeste de Australia). Alcanza</w:t>
      </w:r>
      <w:r>
        <w:t xml:space="preserve"> un 9,2% de la producción mundial</w:t>
      </w:r>
      <w:r w:rsidR="00397FEE">
        <w:t>.</w:t>
      </w:r>
    </w:p>
    <w:p w:rsidR="00397FEE" w:rsidRPr="00D5111E" w:rsidRDefault="00397FEE" w:rsidP="00397FEE">
      <w:pPr>
        <w:pStyle w:val="Prrafodelista"/>
        <w:numPr>
          <w:ilvl w:val="0"/>
          <w:numId w:val="8"/>
        </w:numPr>
        <w:rPr>
          <w:color w:val="000000" w:themeColor="text1"/>
        </w:rPr>
      </w:pPr>
      <w:r w:rsidRPr="00D5111E">
        <w:rPr>
          <w:b/>
          <w:color w:val="000000" w:themeColor="text1"/>
        </w:rPr>
        <w:t>República Democrática del Congo</w:t>
      </w:r>
      <w:r w:rsidR="00405294" w:rsidRPr="00D5111E">
        <w:rPr>
          <w:b/>
          <w:color w:val="000000" w:themeColor="text1"/>
        </w:rPr>
        <w:t>:</w:t>
      </w:r>
      <w:r w:rsidR="00405294" w:rsidRPr="00D5111E">
        <w:rPr>
          <w:color w:val="000000" w:themeColor="text1"/>
        </w:rPr>
        <w:t xml:space="preserve"> Siendo el mayor productor total de diamantes en el mundo, más del 95% de su producción total es de carácter industrial. En calidad gema, su producción es de un 4,8% del total mundial. </w:t>
      </w:r>
      <w:r w:rsidRPr="00D5111E">
        <w:rPr>
          <w:color w:val="000000" w:themeColor="text1"/>
        </w:rPr>
        <w:t xml:space="preserve">Solo hay una mina industrial activa en este país: </w:t>
      </w:r>
      <w:proofErr w:type="spellStart"/>
      <w:r w:rsidRPr="00D5111E">
        <w:rPr>
          <w:color w:val="000000" w:themeColor="text1"/>
        </w:rPr>
        <w:t>Mbuyi-Mayi</w:t>
      </w:r>
      <w:proofErr w:type="spellEnd"/>
      <w:r w:rsidRPr="00D5111E">
        <w:rPr>
          <w:color w:val="000000" w:themeColor="text1"/>
        </w:rPr>
        <w:t xml:space="preserve"> (Provincia de </w:t>
      </w:r>
      <w:proofErr w:type="spellStart"/>
      <w:r w:rsidRPr="00D5111E">
        <w:rPr>
          <w:color w:val="000000" w:themeColor="text1"/>
        </w:rPr>
        <w:t>Kasaï</w:t>
      </w:r>
      <w:proofErr w:type="spellEnd"/>
      <w:r w:rsidRPr="00D5111E">
        <w:rPr>
          <w:color w:val="000000" w:themeColor="text1"/>
        </w:rPr>
        <w:t>)</w:t>
      </w:r>
    </w:p>
    <w:p w:rsidR="00D5111E" w:rsidRPr="00D5111E" w:rsidRDefault="00D5111E" w:rsidP="00405294">
      <w:pPr>
        <w:pStyle w:val="Prrafodelista"/>
        <w:numPr>
          <w:ilvl w:val="0"/>
          <w:numId w:val="8"/>
        </w:numPr>
        <w:rPr>
          <w:color w:val="000000" w:themeColor="text1"/>
        </w:rPr>
      </w:pPr>
      <w:r w:rsidRPr="00D5111E">
        <w:rPr>
          <w:b/>
          <w:color w:val="000000" w:themeColor="text1"/>
        </w:rPr>
        <w:t>Brasil:</w:t>
      </w:r>
      <w:r w:rsidRPr="00D5111E">
        <w:rPr>
          <w:color w:val="000000" w:themeColor="text1"/>
        </w:rPr>
        <w:t xml:space="preserve"> Los cristales de Minas Gerais son relativamente pequeños (de 7 a 8 quilates), de una calidad muy alta y de color azul-blanco, o amarillo y rojo.</w:t>
      </w:r>
      <w:r>
        <w:rPr>
          <w:color w:val="000000" w:themeColor="text1"/>
        </w:rPr>
        <w:t xml:space="preserve"> </w:t>
      </w:r>
      <w:r w:rsidRPr="00D5111E">
        <w:rPr>
          <w:color w:val="000000" w:themeColor="text1"/>
        </w:rPr>
        <w:t>Se puede anotar también que el Mato Grosso produce una categoría de diamantes conocido como "carbonado" (aspecto mate y grasiento) que serían aún más duros que el diamante y por ello muy utilizados por los tallistas.</w:t>
      </w:r>
    </w:p>
    <w:p w:rsidR="00C27D3D" w:rsidRDefault="00C27D3D" w:rsidP="007C5819">
      <w:pPr>
        <w:pStyle w:val="Prrafodelista"/>
        <w:numPr>
          <w:ilvl w:val="1"/>
          <w:numId w:val="7"/>
        </w:numPr>
      </w:pPr>
      <w:r>
        <w:t xml:space="preserve"> </w:t>
      </w:r>
      <w:r w:rsidRPr="00D5111E">
        <w:t xml:space="preserve">La mayoría de impurezas de diamantes consisten en el reemplazo de un átomo de carbono en la red cristalina. </w:t>
      </w:r>
    </w:p>
    <w:p w:rsidR="00C27D3D" w:rsidRDefault="00C27D3D" w:rsidP="00D5111E">
      <w:pPr>
        <w:pStyle w:val="Prrafodelista"/>
      </w:pPr>
      <w:r>
        <w:t>L</w:t>
      </w:r>
      <w:r w:rsidR="00D5111E">
        <w:t>os diamantes que no son incoloros contienen impurezas: los átomos de carbono pueden</w:t>
      </w:r>
      <w:r w:rsidR="00F40FF3">
        <w:t xml:space="preserve"> ser sustituidos por átomos de Boro </w:t>
      </w:r>
      <w:r w:rsidR="00D5111E">
        <w:t xml:space="preserve">que tiene cinco electrones o de </w:t>
      </w:r>
      <w:r w:rsidR="00F40FF3">
        <w:t>N</w:t>
      </w:r>
      <w:r w:rsidR="00D5111E">
        <w:t>itrógeno que tiene siete; cuando ocurre el intercambio de carbono por alguno de estos átomos, las propiedades físicas y químicas del di</w:t>
      </w:r>
      <w:r>
        <w:t xml:space="preserve">amante se modifican: </w:t>
      </w:r>
      <w:r w:rsidR="00D5111E">
        <w:t xml:space="preserve">Los diamantes que recibieron boro son azules y los que contienen </w:t>
      </w:r>
      <w:r w:rsidR="00F40FF3">
        <w:t>N</w:t>
      </w:r>
      <w:r w:rsidR="00D5111E">
        <w:t xml:space="preserve">itrógeno </w:t>
      </w:r>
      <w:r>
        <w:t>(el cual es la impureza más común encontrada en los diamantes) es responsable del amarillo y marrón en los diamantes</w:t>
      </w:r>
      <w:r w:rsidR="00D5111E" w:rsidRPr="00D5111E">
        <w:t>, dependie</w:t>
      </w:r>
      <w:r>
        <w:t xml:space="preserve">ndo del tipo y concentración </w:t>
      </w:r>
      <w:r w:rsidR="00D5111E" w:rsidRPr="00D5111E">
        <w:t>presente.</w:t>
      </w:r>
    </w:p>
    <w:p w:rsidR="00C27D3D" w:rsidRDefault="00C27D3D" w:rsidP="00C27D3D">
      <w:pPr>
        <w:pStyle w:val="Prrafodelista"/>
      </w:pPr>
      <w:r>
        <w:t xml:space="preserve">     En el caso del diamante color lila, es el elemento químico de </w:t>
      </w:r>
      <w:r w:rsidR="00F40FF3">
        <w:t>H</w:t>
      </w:r>
      <w:r>
        <w:t xml:space="preserve">idrógeno que le da ese color. </w:t>
      </w:r>
    </w:p>
    <w:p w:rsidR="00F40FF3" w:rsidRDefault="00F40FF3" w:rsidP="00C27D3D">
      <w:pPr>
        <w:pStyle w:val="Prrafodelista"/>
      </w:pPr>
      <w:r>
        <w:t xml:space="preserve">     Un diamante negro es conocido como “carbonado” es un diamante formado con exposición a Nitrógeno y radiación natural.</w:t>
      </w:r>
    </w:p>
    <w:p w:rsidR="00C27D3D" w:rsidRDefault="00F40FF3" w:rsidP="00C27D3D">
      <w:pPr>
        <w:pStyle w:val="Prrafodelista"/>
      </w:pPr>
      <w:r>
        <w:t xml:space="preserve">     A l</w:t>
      </w:r>
      <w:r w:rsidR="00C27D3D">
        <w:t xml:space="preserve">os diamantes verdes lo que les confiere ese color es la exposición a radiación natural después que el diamante </w:t>
      </w:r>
      <w:r>
        <w:t xml:space="preserve">está formado y a los diamantes rosado y rojo,  </w:t>
      </w:r>
      <w:r w:rsidR="00C27D3D">
        <w:t>una presión más intensa que lo normal (para hacer un diamante</w:t>
      </w:r>
      <w:r>
        <w:t>).</w:t>
      </w:r>
    </w:p>
    <w:p w:rsidR="00C27D3D" w:rsidRDefault="00F40FF3" w:rsidP="00C27D3D">
      <w:pPr>
        <w:pStyle w:val="Prrafodelista"/>
      </w:pPr>
      <w:r>
        <w:t xml:space="preserve">   </w:t>
      </w:r>
      <w:r w:rsidR="00C27D3D">
        <w:t xml:space="preserve">  Otros colores de diamantes son combinaciones de los colores de los diamantes. O sea, </w:t>
      </w:r>
      <w:r>
        <w:t>exposiciones</w:t>
      </w:r>
      <w:r w:rsidR="00C27D3D">
        <w:t xml:space="preserve"> a más de una elemento químico y a veces a la radiación natural.</w:t>
      </w:r>
    </w:p>
    <w:p w:rsidR="00423057" w:rsidRDefault="00423057" w:rsidP="007C5819">
      <w:pPr>
        <w:pStyle w:val="Prrafodelista"/>
        <w:numPr>
          <w:ilvl w:val="1"/>
          <w:numId w:val="7"/>
        </w:numPr>
      </w:pPr>
      <w:r>
        <w:t>La unidad de medida</w:t>
      </w:r>
      <w:r w:rsidR="009C0D5D">
        <w:t xml:space="preserve"> del diamante</w:t>
      </w:r>
      <w:r>
        <w:t xml:space="preserve"> es el quilate métrico (</w:t>
      </w:r>
      <w:proofErr w:type="spellStart"/>
      <w:r>
        <w:t>qt</w:t>
      </w:r>
      <w:proofErr w:type="spellEnd"/>
      <w:r>
        <w:t>), que corresponde a la quinta parte de un gramo</w:t>
      </w:r>
      <w:r w:rsidR="009C0D5D">
        <w:t>, por lo que 1 quilate equivale a 0,2 gramos o 200mg.</w:t>
      </w:r>
    </w:p>
    <w:p w:rsidR="007C5819" w:rsidRDefault="007C5819" w:rsidP="007C5819"/>
    <w:p w:rsidR="009C0D5D" w:rsidRDefault="009C0D5D" w:rsidP="007C5819">
      <w:pPr>
        <w:pStyle w:val="Prrafodelista"/>
        <w:numPr>
          <w:ilvl w:val="1"/>
          <w:numId w:val="7"/>
        </w:numPr>
      </w:pPr>
      <w:r>
        <w:t>Tipos de tallos del diamante:</w:t>
      </w:r>
    </w:p>
    <w:p w:rsidR="00E2155D" w:rsidRDefault="00E2155D" w:rsidP="00E2155D">
      <w:pPr>
        <w:pStyle w:val="Prrafodelista"/>
      </w:pPr>
      <w:r>
        <w:rPr>
          <w:b/>
        </w:rPr>
        <w:t xml:space="preserve">     </w:t>
      </w:r>
      <w:r w:rsidRPr="00E2155D">
        <w:rPr>
          <w:b/>
          <w:u w:val="single"/>
        </w:rPr>
        <w:t>La talla clásica</w:t>
      </w:r>
    </w:p>
    <w:p w:rsidR="00E2155D" w:rsidRDefault="00E2155D" w:rsidP="00E2155D">
      <w:pPr>
        <w:pStyle w:val="Prrafodelista"/>
      </w:pPr>
      <w:r>
        <w:t>La talla brillante en redondo, es la talla más popular de la piedra, este acabado tiene 56 facetas más la tabla, es decir, 57 facetas. Esta talla le confiere unas cualidades ópticas excepcionales. Cada rayo de luz que entra por la tabla se refleja varias veces antes de salir de la piedra.</w:t>
      </w:r>
    </w:p>
    <w:p w:rsidR="00E2155D" w:rsidRDefault="00E2155D" w:rsidP="00E2155D">
      <w:pPr>
        <w:pStyle w:val="Prrafodelista"/>
      </w:pPr>
    </w:p>
    <w:p w:rsidR="00E2155D" w:rsidRPr="00E2155D" w:rsidRDefault="00E2155D" w:rsidP="00E2155D">
      <w:pPr>
        <w:pStyle w:val="Prrafodelista"/>
        <w:rPr>
          <w:b/>
          <w:u w:val="single"/>
        </w:rPr>
      </w:pPr>
      <w:r>
        <w:t xml:space="preserve">     </w:t>
      </w:r>
      <w:r w:rsidRPr="00E2155D">
        <w:rPr>
          <w:b/>
          <w:u w:val="single"/>
        </w:rPr>
        <w:t>Las tallas fantasía</w:t>
      </w:r>
    </w:p>
    <w:p w:rsidR="00E2155D" w:rsidRDefault="00E2155D" w:rsidP="00E2155D">
      <w:pPr>
        <w:pStyle w:val="Prrafodelista"/>
      </w:pPr>
      <w:r>
        <w:t xml:space="preserve">- </w:t>
      </w:r>
      <w:r w:rsidRPr="00E2155D">
        <w:rPr>
          <w:b/>
        </w:rPr>
        <w:t>Pera o gota de agua:</w:t>
      </w:r>
      <w:r>
        <w:t xml:space="preserve"> muy elegante, con 56 facetas.</w:t>
      </w:r>
    </w:p>
    <w:p w:rsidR="00E2155D" w:rsidRDefault="00E2155D" w:rsidP="00E2155D">
      <w:pPr>
        <w:pStyle w:val="Prrafodelista"/>
      </w:pPr>
      <w:r>
        <w:t xml:space="preserve">- </w:t>
      </w:r>
      <w:r w:rsidRPr="00E2155D">
        <w:rPr>
          <w:b/>
        </w:rPr>
        <w:t xml:space="preserve">Marquesa o </w:t>
      </w:r>
      <w:proofErr w:type="spellStart"/>
      <w:r w:rsidRPr="00E2155D">
        <w:rPr>
          <w:b/>
        </w:rPr>
        <w:t>Navette</w:t>
      </w:r>
      <w:proofErr w:type="spellEnd"/>
      <w:r w:rsidRPr="00E2155D">
        <w:rPr>
          <w:b/>
        </w:rPr>
        <w:t>:</w:t>
      </w:r>
      <w:r>
        <w:t xml:space="preserve"> inspirada en la boca de la Marquesa de </w:t>
      </w:r>
      <w:proofErr w:type="spellStart"/>
      <w:r>
        <w:t>Pompadour</w:t>
      </w:r>
      <w:proofErr w:type="spellEnd"/>
      <w:r>
        <w:t xml:space="preserve"> (amante de Luis XV de Francia), con 55 facetas.</w:t>
      </w:r>
    </w:p>
    <w:p w:rsidR="00E2155D" w:rsidRDefault="00E2155D" w:rsidP="00E2155D">
      <w:pPr>
        <w:pStyle w:val="Prrafodelista"/>
      </w:pPr>
      <w:r>
        <w:t xml:space="preserve">- </w:t>
      </w:r>
      <w:r w:rsidRPr="00E2155D">
        <w:rPr>
          <w:b/>
        </w:rPr>
        <w:t>Óvalo:</w:t>
      </w:r>
      <w:r>
        <w:t xml:space="preserve"> inventada en 1957 por Lazare </w:t>
      </w:r>
      <w:proofErr w:type="spellStart"/>
      <w:r>
        <w:t>Kaplan</w:t>
      </w:r>
      <w:proofErr w:type="spellEnd"/>
      <w:r>
        <w:t xml:space="preserve"> International Inc., con 57 facetas.</w:t>
      </w:r>
    </w:p>
    <w:p w:rsidR="00E2155D" w:rsidRDefault="00E2155D" w:rsidP="00E2155D">
      <w:pPr>
        <w:pStyle w:val="Prrafodelista"/>
      </w:pPr>
      <w:r>
        <w:t xml:space="preserve">- </w:t>
      </w:r>
      <w:r w:rsidRPr="00E2155D">
        <w:rPr>
          <w:b/>
        </w:rPr>
        <w:t>Princesa:</w:t>
      </w:r>
      <w:r>
        <w:t xml:space="preserve"> talla cuadrada con los laterales acerados y ángulos afilados, es la talla más </w:t>
      </w:r>
      <w:proofErr w:type="spellStart"/>
      <w:r>
        <w:t>destelleante</w:t>
      </w:r>
      <w:proofErr w:type="spellEnd"/>
      <w:r>
        <w:t>, con 76 facetas.</w:t>
      </w:r>
    </w:p>
    <w:p w:rsidR="00E2155D" w:rsidRDefault="00E2155D" w:rsidP="00E2155D">
      <w:pPr>
        <w:pStyle w:val="Prrafodelista"/>
      </w:pPr>
      <w:r>
        <w:t xml:space="preserve">- </w:t>
      </w:r>
      <w:proofErr w:type="spellStart"/>
      <w:r w:rsidRPr="00E2155D">
        <w:rPr>
          <w:b/>
        </w:rPr>
        <w:t>Radiant</w:t>
      </w:r>
      <w:proofErr w:type="spellEnd"/>
      <w:r w:rsidRPr="00E2155D">
        <w:rPr>
          <w:b/>
        </w:rPr>
        <w:t>:</w:t>
      </w:r>
      <w:r>
        <w:t xml:space="preserve"> es una forma delicada inspirada por la talla rectangular, con 52 facetas.</w:t>
      </w:r>
    </w:p>
    <w:p w:rsidR="00E2155D" w:rsidRDefault="00E2155D" w:rsidP="00E2155D">
      <w:pPr>
        <w:pStyle w:val="Prrafodelista"/>
      </w:pPr>
      <w:r>
        <w:t xml:space="preserve">- </w:t>
      </w:r>
      <w:r w:rsidRPr="00E2155D">
        <w:rPr>
          <w:b/>
        </w:rPr>
        <w:t>Corazón:</w:t>
      </w:r>
      <w:r>
        <w:t xml:space="preserve"> es la talla del amor, del romanticismo, con 59 facetas.</w:t>
      </w:r>
    </w:p>
    <w:p w:rsidR="00E2155D" w:rsidRDefault="00E2155D" w:rsidP="00E2155D">
      <w:pPr>
        <w:pStyle w:val="Prrafodelista"/>
      </w:pPr>
      <w:r>
        <w:t xml:space="preserve">- </w:t>
      </w:r>
      <w:r w:rsidRPr="00E2155D">
        <w:rPr>
          <w:b/>
        </w:rPr>
        <w:t>Cojín:</w:t>
      </w:r>
      <w:r>
        <w:t xml:space="preserve"> talla </w:t>
      </w:r>
      <w:proofErr w:type="spellStart"/>
      <w:r>
        <w:t>mista</w:t>
      </w:r>
      <w:proofErr w:type="spellEnd"/>
      <w:r>
        <w:t xml:space="preserve"> entre el oval y la esmeralda.</w:t>
      </w:r>
    </w:p>
    <w:p w:rsidR="00E2155D" w:rsidRDefault="00E2155D" w:rsidP="00E2155D">
      <w:pPr>
        <w:pStyle w:val="Prrafodelista"/>
      </w:pPr>
      <w:r>
        <w:t xml:space="preserve">- </w:t>
      </w:r>
      <w:proofErr w:type="spellStart"/>
      <w:r w:rsidRPr="00E2155D">
        <w:rPr>
          <w:b/>
        </w:rPr>
        <w:t>Asscher</w:t>
      </w:r>
      <w:proofErr w:type="spellEnd"/>
      <w:r w:rsidRPr="00E2155D">
        <w:rPr>
          <w:b/>
        </w:rPr>
        <w:t xml:space="preserve">: </w:t>
      </w:r>
      <w:r>
        <w:t>corte cuadrado esmeralda modificado, caracterizado por una tabla más pequeña y una faceta más grande que el corte cuadrado esmeralda. Presenta esquinas cortadas, 72 facetas.</w:t>
      </w:r>
    </w:p>
    <w:p w:rsidR="00E2155D" w:rsidRDefault="00E2155D" w:rsidP="00E2155D">
      <w:pPr>
        <w:pStyle w:val="Prrafodelista"/>
      </w:pPr>
      <w:r>
        <w:t xml:space="preserve">- </w:t>
      </w:r>
      <w:r w:rsidRPr="00E2155D">
        <w:rPr>
          <w:b/>
        </w:rPr>
        <w:t>Baguette:</w:t>
      </w:r>
      <w:r>
        <w:t xml:space="preserve"> es una talla rectangular con 25 facetas.</w:t>
      </w:r>
    </w:p>
    <w:p w:rsidR="00E2155D" w:rsidRDefault="00E2155D" w:rsidP="00E2155D">
      <w:pPr>
        <w:pStyle w:val="Prrafodelista"/>
      </w:pPr>
      <w:r>
        <w:t xml:space="preserve">- </w:t>
      </w:r>
      <w:r w:rsidRPr="00E2155D">
        <w:rPr>
          <w:b/>
        </w:rPr>
        <w:t>Cuadrada:</w:t>
      </w:r>
      <w:r>
        <w:t xml:space="preserve"> como bien indica el nombre, con 29 facetas.</w:t>
      </w:r>
    </w:p>
    <w:p w:rsidR="00E2155D" w:rsidRDefault="00E2155D" w:rsidP="00E2155D">
      <w:pPr>
        <w:pStyle w:val="Prrafodelista"/>
      </w:pPr>
      <w:r>
        <w:t xml:space="preserve">- </w:t>
      </w:r>
      <w:r w:rsidRPr="00E2155D">
        <w:rPr>
          <w:b/>
        </w:rPr>
        <w:t>Triángulo:</w:t>
      </w:r>
      <w:r>
        <w:t xml:space="preserve"> con 19 facetas.</w:t>
      </w:r>
    </w:p>
    <w:p w:rsidR="00E2155D" w:rsidRDefault="00E2155D" w:rsidP="00E2155D">
      <w:pPr>
        <w:pStyle w:val="Prrafodelista"/>
      </w:pPr>
      <w:r>
        <w:t xml:space="preserve">- </w:t>
      </w:r>
      <w:r w:rsidRPr="00E2155D">
        <w:rPr>
          <w:b/>
        </w:rPr>
        <w:t>8/8:</w:t>
      </w:r>
      <w:r>
        <w:t xml:space="preserve"> con 16 facetas.</w:t>
      </w:r>
    </w:p>
    <w:p w:rsidR="00874129" w:rsidRDefault="00E2155D" w:rsidP="00DE2AE7">
      <w:pPr>
        <w:pStyle w:val="Prrafodelista"/>
      </w:pPr>
      <w:r>
        <w:t xml:space="preserve">- </w:t>
      </w:r>
      <w:r w:rsidRPr="00E2155D">
        <w:rPr>
          <w:b/>
        </w:rPr>
        <w:t>16/16:</w:t>
      </w:r>
      <w:r>
        <w:t xml:space="preserve"> con 32 facetas.</w:t>
      </w:r>
    </w:p>
    <w:p w:rsidR="00C7386B" w:rsidRDefault="00CD2122" w:rsidP="007C5819">
      <w:pPr>
        <w:pStyle w:val="Prrafodelista"/>
        <w:numPr>
          <w:ilvl w:val="1"/>
          <w:numId w:val="7"/>
        </w:numPr>
      </w:pPr>
      <w:r>
        <w:t>E</w:t>
      </w:r>
      <w:r w:rsidR="00C7386B" w:rsidRPr="00C7386B">
        <w:t xml:space="preserve">l </w:t>
      </w:r>
      <w:r w:rsidR="00F37093">
        <w:t>d</w:t>
      </w:r>
      <w:r w:rsidR="00C7386B" w:rsidRPr="00C7386B">
        <w:t>iamante se utiliza como piedra preciosa, en cantería para dentar las coronas de las perforadoras, como hilera para alambres, preparación de carburos, para cortar vidrio, se añade a los aceros de tornear, etc. Es quizás el mineral más apreciado por el hombre por sus propiedades y escasez. En la industria, al ser la sustancia más dura, se ha usado siempre como elemento de corte y de pulido; es imprescindible en las obras públicas y en minería para perforar todo tipo de rocas.</w:t>
      </w:r>
    </w:p>
    <w:sectPr w:rsidR="00C7386B" w:rsidSect="00301FF6">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44C6"/>
    <w:multiLevelType w:val="hybridMultilevel"/>
    <w:tmpl w:val="15D638FC"/>
    <w:lvl w:ilvl="0" w:tplc="5158ECB2">
      <w:start w:val="1"/>
      <w:numFmt w:val="bullet"/>
      <w:lvlText w:val="-"/>
      <w:lvlJc w:val="left"/>
      <w:pPr>
        <w:ind w:left="1080" w:hanging="360"/>
      </w:pPr>
      <w:rPr>
        <w:rFonts w:ascii="Calibri" w:eastAsiaTheme="minorHAnsi"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nsid w:val="0D471CE4"/>
    <w:multiLevelType w:val="hybridMultilevel"/>
    <w:tmpl w:val="23DE6A5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EA8723C"/>
    <w:multiLevelType w:val="hybridMultilevel"/>
    <w:tmpl w:val="BF82674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18C16616"/>
    <w:multiLevelType w:val="hybridMultilevel"/>
    <w:tmpl w:val="3774E75E"/>
    <w:lvl w:ilvl="0" w:tplc="2C0A000F">
      <w:start w:val="1"/>
      <w:numFmt w:val="decimal"/>
      <w:lvlText w:val="%1."/>
      <w:lvlJc w:val="left"/>
      <w:pPr>
        <w:ind w:left="720" w:hanging="360"/>
      </w:pPr>
      <w:rPr>
        <w:rFonts w:hint="default"/>
      </w:rPr>
    </w:lvl>
    <w:lvl w:ilvl="1" w:tplc="A0E861FC">
      <w:start w:val="1"/>
      <w:numFmt w:val="lowerLetter"/>
      <w:lvlText w:val="%2."/>
      <w:lvlJc w:val="left"/>
      <w:pPr>
        <w:ind w:left="1440" w:hanging="360"/>
      </w:pPr>
      <w:rPr>
        <w:color w:val="0EF29B"/>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DD80FE8"/>
    <w:multiLevelType w:val="hybridMultilevel"/>
    <w:tmpl w:val="F20670A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1E555918"/>
    <w:multiLevelType w:val="hybridMultilevel"/>
    <w:tmpl w:val="E0DE3B0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36DC5E4B"/>
    <w:multiLevelType w:val="hybridMultilevel"/>
    <w:tmpl w:val="3FB800BA"/>
    <w:lvl w:ilvl="0" w:tplc="5158ECB2">
      <w:start w:val="1"/>
      <w:numFmt w:val="bullet"/>
      <w:lvlText w:val="-"/>
      <w:lvlJc w:val="left"/>
      <w:pPr>
        <w:ind w:left="108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506C0FCA"/>
    <w:multiLevelType w:val="hybridMultilevel"/>
    <w:tmpl w:val="C866A5C8"/>
    <w:lvl w:ilvl="0" w:tplc="2C0A0001">
      <w:start w:val="1"/>
      <w:numFmt w:val="bullet"/>
      <w:lvlText w:val=""/>
      <w:lvlJc w:val="left"/>
      <w:pPr>
        <w:ind w:left="1485" w:hanging="360"/>
      </w:pPr>
      <w:rPr>
        <w:rFonts w:ascii="Symbol" w:hAnsi="Symbol" w:hint="default"/>
      </w:rPr>
    </w:lvl>
    <w:lvl w:ilvl="1" w:tplc="2C0A0003" w:tentative="1">
      <w:start w:val="1"/>
      <w:numFmt w:val="bullet"/>
      <w:lvlText w:val="o"/>
      <w:lvlJc w:val="left"/>
      <w:pPr>
        <w:ind w:left="2205" w:hanging="360"/>
      </w:pPr>
      <w:rPr>
        <w:rFonts w:ascii="Courier New" w:hAnsi="Courier New" w:cs="Courier New" w:hint="default"/>
      </w:rPr>
    </w:lvl>
    <w:lvl w:ilvl="2" w:tplc="2C0A0005" w:tentative="1">
      <w:start w:val="1"/>
      <w:numFmt w:val="bullet"/>
      <w:lvlText w:val=""/>
      <w:lvlJc w:val="left"/>
      <w:pPr>
        <w:ind w:left="2925" w:hanging="360"/>
      </w:pPr>
      <w:rPr>
        <w:rFonts w:ascii="Wingdings" w:hAnsi="Wingdings" w:hint="default"/>
      </w:rPr>
    </w:lvl>
    <w:lvl w:ilvl="3" w:tplc="2C0A0001" w:tentative="1">
      <w:start w:val="1"/>
      <w:numFmt w:val="bullet"/>
      <w:lvlText w:val=""/>
      <w:lvlJc w:val="left"/>
      <w:pPr>
        <w:ind w:left="3645" w:hanging="360"/>
      </w:pPr>
      <w:rPr>
        <w:rFonts w:ascii="Symbol" w:hAnsi="Symbol" w:hint="default"/>
      </w:rPr>
    </w:lvl>
    <w:lvl w:ilvl="4" w:tplc="2C0A0003" w:tentative="1">
      <w:start w:val="1"/>
      <w:numFmt w:val="bullet"/>
      <w:lvlText w:val="o"/>
      <w:lvlJc w:val="left"/>
      <w:pPr>
        <w:ind w:left="4365" w:hanging="360"/>
      </w:pPr>
      <w:rPr>
        <w:rFonts w:ascii="Courier New" w:hAnsi="Courier New" w:cs="Courier New" w:hint="default"/>
      </w:rPr>
    </w:lvl>
    <w:lvl w:ilvl="5" w:tplc="2C0A0005" w:tentative="1">
      <w:start w:val="1"/>
      <w:numFmt w:val="bullet"/>
      <w:lvlText w:val=""/>
      <w:lvlJc w:val="left"/>
      <w:pPr>
        <w:ind w:left="5085" w:hanging="360"/>
      </w:pPr>
      <w:rPr>
        <w:rFonts w:ascii="Wingdings" w:hAnsi="Wingdings" w:hint="default"/>
      </w:rPr>
    </w:lvl>
    <w:lvl w:ilvl="6" w:tplc="2C0A0001" w:tentative="1">
      <w:start w:val="1"/>
      <w:numFmt w:val="bullet"/>
      <w:lvlText w:val=""/>
      <w:lvlJc w:val="left"/>
      <w:pPr>
        <w:ind w:left="5805" w:hanging="360"/>
      </w:pPr>
      <w:rPr>
        <w:rFonts w:ascii="Symbol" w:hAnsi="Symbol" w:hint="default"/>
      </w:rPr>
    </w:lvl>
    <w:lvl w:ilvl="7" w:tplc="2C0A0003" w:tentative="1">
      <w:start w:val="1"/>
      <w:numFmt w:val="bullet"/>
      <w:lvlText w:val="o"/>
      <w:lvlJc w:val="left"/>
      <w:pPr>
        <w:ind w:left="6525" w:hanging="360"/>
      </w:pPr>
      <w:rPr>
        <w:rFonts w:ascii="Courier New" w:hAnsi="Courier New" w:cs="Courier New" w:hint="default"/>
      </w:rPr>
    </w:lvl>
    <w:lvl w:ilvl="8" w:tplc="2C0A0005" w:tentative="1">
      <w:start w:val="1"/>
      <w:numFmt w:val="bullet"/>
      <w:lvlText w:val=""/>
      <w:lvlJc w:val="left"/>
      <w:pPr>
        <w:ind w:left="7245" w:hanging="360"/>
      </w:pPr>
      <w:rPr>
        <w:rFonts w:ascii="Wingdings" w:hAnsi="Wingdings" w:hint="default"/>
      </w:rPr>
    </w:lvl>
  </w:abstractNum>
  <w:abstractNum w:abstractNumId="8">
    <w:nsid w:val="7A112CEF"/>
    <w:multiLevelType w:val="hybridMultilevel"/>
    <w:tmpl w:val="1E0C33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8"/>
  </w:num>
  <w:num w:numId="6">
    <w:abstractNumId w:val="4"/>
  </w:num>
  <w:num w:numId="7">
    <w:abstractNumId w:val="3"/>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01FF6"/>
    <w:rsid w:val="00115D65"/>
    <w:rsid w:val="00234ADC"/>
    <w:rsid w:val="002E2D1B"/>
    <w:rsid w:val="00301FF6"/>
    <w:rsid w:val="00397FEE"/>
    <w:rsid w:val="003C3C1A"/>
    <w:rsid w:val="00405294"/>
    <w:rsid w:val="00423057"/>
    <w:rsid w:val="004B1989"/>
    <w:rsid w:val="00561876"/>
    <w:rsid w:val="005E05F0"/>
    <w:rsid w:val="007C5819"/>
    <w:rsid w:val="00874129"/>
    <w:rsid w:val="0092279B"/>
    <w:rsid w:val="009C0D5D"/>
    <w:rsid w:val="00A9574B"/>
    <w:rsid w:val="00A9653C"/>
    <w:rsid w:val="00B002A9"/>
    <w:rsid w:val="00BC375B"/>
    <w:rsid w:val="00C27D3D"/>
    <w:rsid w:val="00C46245"/>
    <w:rsid w:val="00C7386B"/>
    <w:rsid w:val="00CD2122"/>
    <w:rsid w:val="00D5111E"/>
    <w:rsid w:val="00DA2C1C"/>
    <w:rsid w:val="00DE2AE7"/>
    <w:rsid w:val="00E2155D"/>
    <w:rsid w:val="00ED6497"/>
    <w:rsid w:val="00F37093"/>
    <w:rsid w:val="00F40FF3"/>
    <w:rsid w:val="00F6534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876"/>
  </w:style>
  <w:style w:type="paragraph" w:styleId="Ttulo1">
    <w:name w:val="heading 1"/>
    <w:basedOn w:val="Normal"/>
    <w:link w:val="Ttulo1Car"/>
    <w:uiPriority w:val="9"/>
    <w:qFormat/>
    <w:rsid w:val="005E05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3">
    <w:name w:val="heading 3"/>
    <w:basedOn w:val="Normal"/>
    <w:link w:val="Ttulo3Car"/>
    <w:uiPriority w:val="9"/>
    <w:qFormat/>
    <w:rsid w:val="005E05F0"/>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1FF6"/>
    <w:pPr>
      <w:ind w:left="720"/>
      <w:contextualSpacing/>
    </w:pPr>
  </w:style>
  <w:style w:type="table" w:styleId="Tablaconcuadrcula">
    <w:name w:val="Table Grid"/>
    <w:basedOn w:val="Tablanormal"/>
    <w:uiPriority w:val="59"/>
    <w:rsid w:val="00301F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5E05F0"/>
    <w:rPr>
      <w:rFonts w:ascii="Times New Roman" w:eastAsia="Times New Roman" w:hAnsi="Times New Roman" w:cs="Times New Roman"/>
      <w:b/>
      <w:bCs/>
      <w:kern w:val="36"/>
      <w:sz w:val="48"/>
      <w:szCs w:val="48"/>
      <w:lang w:eastAsia="es-AR"/>
    </w:rPr>
  </w:style>
  <w:style w:type="character" w:customStyle="1" w:styleId="Ttulo3Car">
    <w:name w:val="Título 3 Car"/>
    <w:basedOn w:val="Fuentedeprrafopredeter"/>
    <w:link w:val="Ttulo3"/>
    <w:uiPriority w:val="9"/>
    <w:rsid w:val="005E05F0"/>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5E05F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important-right">
    <w:name w:val="important-right"/>
    <w:basedOn w:val="Fuentedeprrafopredeter"/>
    <w:rsid w:val="005E05F0"/>
  </w:style>
  <w:style w:type="character" w:customStyle="1" w:styleId="important-left">
    <w:name w:val="important-left"/>
    <w:basedOn w:val="Fuentedeprrafopredeter"/>
    <w:rsid w:val="005E05F0"/>
  </w:style>
  <w:style w:type="paragraph" w:customStyle="1" w:styleId="infosmall">
    <w:name w:val="infosmall"/>
    <w:basedOn w:val="Normal"/>
    <w:rsid w:val="005E05F0"/>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5E05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05F0"/>
    <w:rPr>
      <w:rFonts w:ascii="Tahoma" w:hAnsi="Tahoma" w:cs="Tahoma"/>
      <w:sz w:val="16"/>
      <w:szCs w:val="16"/>
    </w:rPr>
  </w:style>
  <w:style w:type="character" w:customStyle="1" w:styleId="apple-converted-space">
    <w:name w:val="apple-converted-space"/>
    <w:basedOn w:val="Fuentedeprrafopredeter"/>
    <w:rsid w:val="005E05F0"/>
  </w:style>
  <w:style w:type="character" w:styleId="Hipervnculo">
    <w:name w:val="Hyperlink"/>
    <w:basedOn w:val="Fuentedeprrafopredeter"/>
    <w:uiPriority w:val="99"/>
    <w:semiHidden/>
    <w:unhideWhenUsed/>
    <w:rsid w:val="005E05F0"/>
    <w:rPr>
      <w:color w:val="0000FF"/>
      <w:u w:val="single"/>
    </w:rPr>
  </w:style>
  <w:style w:type="character" w:styleId="Textoennegrita">
    <w:name w:val="Strong"/>
    <w:basedOn w:val="Fuentedeprrafopredeter"/>
    <w:uiPriority w:val="22"/>
    <w:qFormat/>
    <w:rsid w:val="00A957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E05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3">
    <w:name w:val="heading 3"/>
    <w:basedOn w:val="Normal"/>
    <w:link w:val="Ttulo3Car"/>
    <w:uiPriority w:val="9"/>
    <w:qFormat/>
    <w:rsid w:val="005E05F0"/>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1FF6"/>
    <w:pPr>
      <w:ind w:left="720"/>
      <w:contextualSpacing/>
    </w:pPr>
  </w:style>
  <w:style w:type="table" w:styleId="Tablaconcuadrcula">
    <w:name w:val="Table Grid"/>
    <w:basedOn w:val="Tablanormal"/>
    <w:uiPriority w:val="59"/>
    <w:rsid w:val="00301F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5E05F0"/>
    <w:rPr>
      <w:rFonts w:ascii="Times New Roman" w:eastAsia="Times New Roman" w:hAnsi="Times New Roman" w:cs="Times New Roman"/>
      <w:b/>
      <w:bCs/>
      <w:kern w:val="36"/>
      <w:sz w:val="48"/>
      <w:szCs w:val="48"/>
      <w:lang w:eastAsia="es-AR"/>
    </w:rPr>
  </w:style>
  <w:style w:type="character" w:customStyle="1" w:styleId="Ttulo3Car">
    <w:name w:val="Título 3 Car"/>
    <w:basedOn w:val="Fuentedeprrafopredeter"/>
    <w:link w:val="Ttulo3"/>
    <w:uiPriority w:val="9"/>
    <w:rsid w:val="005E05F0"/>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5E05F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important-right">
    <w:name w:val="important-right"/>
    <w:basedOn w:val="Fuentedeprrafopredeter"/>
    <w:rsid w:val="005E05F0"/>
  </w:style>
  <w:style w:type="character" w:customStyle="1" w:styleId="important-left">
    <w:name w:val="important-left"/>
    <w:basedOn w:val="Fuentedeprrafopredeter"/>
    <w:rsid w:val="005E05F0"/>
  </w:style>
  <w:style w:type="paragraph" w:customStyle="1" w:styleId="infosmall">
    <w:name w:val="infosmall"/>
    <w:basedOn w:val="Normal"/>
    <w:rsid w:val="005E05F0"/>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5E05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05F0"/>
    <w:rPr>
      <w:rFonts w:ascii="Tahoma" w:hAnsi="Tahoma" w:cs="Tahoma"/>
      <w:sz w:val="16"/>
      <w:szCs w:val="16"/>
    </w:rPr>
  </w:style>
  <w:style w:type="character" w:customStyle="1" w:styleId="apple-converted-space">
    <w:name w:val="apple-converted-space"/>
    <w:basedOn w:val="Fuentedeprrafopredeter"/>
    <w:rsid w:val="005E05F0"/>
  </w:style>
  <w:style w:type="character" w:styleId="Hipervnculo">
    <w:name w:val="Hyperlink"/>
    <w:basedOn w:val="Fuentedeprrafopredeter"/>
    <w:uiPriority w:val="99"/>
    <w:semiHidden/>
    <w:unhideWhenUsed/>
    <w:rsid w:val="005E05F0"/>
    <w:rPr>
      <w:color w:val="0000FF"/>
      <w:u w:val="single"/>
    </w:rPr>
  </w:style>
  <w:style w:type="character" w:styleId="Textoennegrita">
    <w:name w:val="Strong"/>
    <w:basedOn w:val="Fuentedeprrafopredeter"/>
    <w:uiPriority w:val="22"/>
    <w:qFormat/>
    <w:rsid w:val="00A9574B"/>
    <w:rPr>
      <w:b/>
      <w:bCs/>
    </w:rPr>
  </w:style>
</w:styles>
</file>

<file path=word/webSettings.xml><?xml version="1.0" encoding="utf-8"?>
<w:webSettings xmlns:r="http://schemas.openxmlformats.org/officeDocument/2006/relationships" xmlns:w="http://schemas.openxmlformats.org/wordprocessingml/2006/main">
  <w:divs>
    <w:div w:id="106854619">
      <w:bodyDiv w:val="1"/>
      <w:marLeft w:val="0"/>
      <w:marRight w:val="0"/>
      <w:marTop w:val="0"/>
      <w:marBottom w:val="0"/>
      <w:divBdr>
        <w:top w:val="none" w:sz="0" w:space="0" w:color="auto"/>
        <w:left w:val="none" w:sz="0" w:space="0" w:color="auto"/>
        <w:bottom w:val="none" w:sz="0" w:space="0" w:color="auto"/>
        <w:right w:val="none" w:sz="0" w:space="0" w:color="auto"/>
      </w:divBdr>
    </w:div>
    <w:div w:id="779690759">
      <w:bodyDiv w:val="1"/>
      <w:marLeft w:val="0"/>
      <w:marRight w:val="0"/>
      <w:marTop w:val="0"/>
      <w:marBottom w:val="0"/>
      <w:divBdr>
        <w:top w:val="none" w:sz="0" w:space="0" w:color="auto"/>
        <w:left w:val="none" w:sz="0" w:space="0" w:color="auto"/>
        <w:bottom w:val="none" w:sz="0" w:space="0" w:color="auto"/>
        <w:right w:val="none" w:sz="0" w:space="0" w:color="auto"/>
      </w:divBdr>
    </w:div>
    <w:div w:id="813832458">
      <w:bodyDiv w:val="1"/>
      <w:marLeft w:val="0"/>
      <w:marRight w:val="0"/>
      <w:marTop w:val="0"/>
      <w:marBottom w:val="0"/>
      <w:divBdr>
        <w:top w:val="none" w:sz="0" w:space="0" w:color="auto"/>
        <w:left w:val="none" w:sz="0" w:space="0" w:color="auto"/>
        <w:bottom w:val="none" w:sz="0" w:space="0" w:color="auto"/>
        <w:right w:val="none" w:sz="0" w:space="0" w:color="auto"/>
      </w:divBdr>
      <w:divsChild>
        <w:div w:id="487551078">
          <w:marLeft w:val="0"/>
          <w:marRight w:val="0"/>
          <w:marTop w:val="0"/>
          <w:marBottom w:val="0"/>
          <w:divBdr>
            <w:top w:val="none" w:sz="0" w:space="0" w:color="auto"/>
            <w:left w:val="none" w:sz="0" w:space="0" w:color="auto"/>
            <w:bottom w:val="none" w:sz="0" w:space="0" w:color="auto"/>
            <w:right w:val="none" w:sz="0" w:space="0" w:color="auto"/>
          </w:divBdr>
        </w:div>
        <w:div w:id="706181895">
          <w:marLeft w:val="0"/>
          <w:marRight w:val="0"/>
          <w:marTop w:val="0"/>
          <w:marBottom w:val="0"/>
          <w:divBdr>
            <w:top w:val="none" w:sz="0" w:space="0" w:color="auto"/>
            <w:left w:val="none" w:sz="0" w:space="0" w:color="auto"/>
            <w:bottom w:val="none" w:sz="0" w:space="0" w:color="auto"/>
            <w:right w:val="none" w:sz="0" w:space="0" w:color="auto"/>
          </w:divBdr>
        </w:div>
        <w:div w:id="1532307589">
          <w:marLeft w:val="0"/>
          <w:marRight w:val="0"/>
          <w:marTop w:val="0"/>
          <w:marBottom w:val="0"/>
          <w:divBdr>
            <w:top w:val="none" w:sz="0" w:space="0" w:color="auto"/>
            <w:left w:val="none" w:sz="0" w:space="0" w:color="auto"/>
            <w:bottom w:val="none" w:sz="0" w:space="0" w:color="auto"/>
            <w:right w:val="none" w:sz="0" w:space="0" w:color="auto"/>
          </w:divBdr>
        </w:div>
        <w:div w:id="390883670">
          <w:marLeft w:val="0"/>
          <w:marRight w:val="0"/>
          <w:marTop w:val="0"/>
          <w:marBottom w:val="0"/>
          <w:divBdr>
            <w:top w:val="none" w:sz="0" w:space="0" w:color="auto"/>
            <w:left w:val="none" w:sz="0" w:space="0" w:color="auto"/>
            <w:bottom w:val="none" w:sz="0" w:space="0" w:color="auto"/>
            <w:right w:val="none" w:sz="0" w:space="0" w:color="auto"/>
          </w:divBdr>
        </w:div>
        <w:div w:id="1056511459">
          <w:marLeft w:val="0"/>
          <w:marRight w:val="0"/>
          <w:marTop w:val="0"/>
          <w:marBottom w:val="0"/>
          <w:divBdr>
            <w:top w:val="none" w:sz="0" w:space="0" w:color="auto"/>
            <w:left w:val="none" w:sz="0" w:space="0" w:color="auto"/>
            <w:bottom w:val="none" w:sz="0" w:space="0" w:color="auto"/>
            <w:right w:val="none" w:sz="0" w:space="0" w:color="auto"/>
          </w:divBdr>
        </w:div>
        <w:div w:id="566496365">
          <w:marLeft w:val="0"/>
          <w:marRight w:val="0"/>
          <w:marTop w:val="0"/>
          <w:marBottom w:val="0"/>
          <w:divBdr>
            <w:top w:val="none" w:sz="0" w:space="0" w:color="auto"/>
            <w:left w:val="none" w:sz="0" w:space="0" w:color="auto"/>
            <w:bottom w:val="none" w:sz="0" w:space="0" w:color="auto"/>
            <w:right w:val="none" w:sz="0" w:space="0" w:color="auto"/>
          </w:divBdr>
        </w:div>
        <w:div w:id="1331252852">
          <w:marLeft w:val="0"/>
          <w:marRight w:val="0"/>
          <w:marTop w:val="0"/>
          <w:marBottom w:val="0"/>
          <w:divBdr>
            <w:top w:val="none" w:sz="0" w:space="0" w:color="auto"/>
            <w:left w:val="none" w:sz="0" w:space="0" w:color="auto"/>
            <w:bottom w:val="none" w:sz="0" w:space="0" w:color="auto"/>
            <w:right w:val="none" w:sz="0" w:space="0" w:color="auto"/>
          </w:divBdr>
        </w:div>
        <w:div w:id="1512992339">
          <w:marLeft w:val="0"/>
          <w:marRight w:val="0"/>
          <w:marTop w:val="0"/>
          <w:marBottom w:val="0"/>
          <w:divBdr>
            <w:top w:val="none" w:sz="0" w:space="0" w:color="auto"/>
            <w:left w:val="none" w:sz="0" w:space="0" w:color="auto"/>
            <w:bottom w:val="none" w:sz="0" w:space="0" w:color="auto"/>
            <w:right w:val="none" w:sz="0" w:space="0" w:color="auto"/>
          </w:divBdr>
        </w:div>
        <w:div w:id="2140225506">
          <w:marLeft w:val="0"/>
          <w:marRight w:val="0"/>
          <w:marTop w:val="0"/>
          <w:marBottom w:val="0"/>
          <w:divBdr>
            <w:top w:val="none" w:sz="0" w:space="0" w:color="auto"/>
            <w:left w:val="none" w:sz="0" w:space="0" w:color="auto"/>
            <w:bottom w:val="none" w:sz="0" w:space="0" w:color="auto"/>
            <w:right w:val="none" w:sz="0" w:space="0" w:color="auto"/>
          </w:divBdr>
        </w:div>
        <w:div w:id="1693069198">
          <w:marLeft w:val="0"/>
          <w:marRight w:val="0"/>
          <w:marTop w:val="0"/>
          <w:marBottom w:val="0"/>
          <w:divBdr>
            <w:top w:val="none" w:sz="0" w:space="0" w:color="auto"/>
            <w:left w:val="none" w:sz="0" w:space="0" w:color="auto"/>
            <w:bottom w:val="none" w:sz="0" w:space="0" w:color="auto"/>
            <w:right w:val="none" w:sz="0" w:space="0" w:color="auto"/>
          </w:divBdr>
        </w:div>
        <w:div w:id="31078599">
          <w:marLeft w:val="0"/>
          <w:marRight w:val="0"/>
          <w:marTop w:val="0"/>
          <w:marBottom w:val="0"/>
          <w:divBdr>
            <w:top w:val="none" w:sz="0" w:space="0" w:color="auto"/>
            <w:left w:val="none" w:sz="0" w:space="0" w:color="auto"/>
            <w:bottom w:val="none" w:sz="0" w:space="0" w:color="auto"/>
            <w:right w:val="none" w:sz="0" w:space="0" w:color="auto"/>
          </w:divBdr>
        </w:div>
      </w:divsChild>
    </w:div>
    <w:div w:id="1162744780">
      <w:bodyDiv w:val="1"/>
      <w:marLeft w:val="0"/>
      <w:marRight w:val="0"/>
      <w:marTop w:val="0"/>
      <w:marBottom w:val="0"/>
      <w:divBdr>
        <w:top w:val="none" w:sz="0" w:space="0" w:color="auto"/>
        <w:left w:val="none" w:sz="0" w:space="0" w:color="auto"/>
        <w:bottom w:val="none" w:sz="0" w:space="0" w:color="auto"/>
        <w:right w:val="none" w:sz="0" w:space="0" w:color="auto"/>
      </w:divBdr>
    </w:div>
    <w:div w:id="21317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Sudam%C3%A9rica" TargetMode="External"/><Relationship Id="rId13" Type="http://schemas.openxmlformats.org/officeDocument/2006/relationships/hyperlink" Target="http://es.wikipedia.org/wiki/Australia" TargetMode="External"/><Relationship Id="rId3" Type="http://schemas.openxmlformats.org/officeDocument/2006/relationships/settings" Target="settings.xml"/><Relationship Id="rId7" Type="http://schemas.openxmlformats.org/officeDocument/2006/relationships/hyperlink" Target="http://es.wikipedia.org/wiki/%C3%81frica" TargetMode="External"/><Relationship Id="rId12" Type="http://schemas.openxmlformats.org/officeDocument/2006/relationships/hyperlink" Target="http://es.wikipedia.org/w/index.php?title=Queensland_Central&amp;action=edit&amp;redlink=1"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es.wikipedia.org/wiki/India"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es.wikipedia.org/wiki/Cachemira_(regi%C3%B3n)" TargetMode="External"/><Relationship Id="rId4" Type="http://schemas.openxmlformats.org/officeDocument/2006/relationships/webSettings" Target="webSettings.xml"/><Relationship Id="rId9" Type="http://schemas.openxmlformats.org/officeDocument/2006/relationships/hyperlink" Target="http://es.wikipedia.org/wiki/Sri_Lanka" TargetMode="External"/><Relationship Id="rId1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3</Pages>
  <Words>1177</Words>
  <Characters>6478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Nelida</cp:lastModifiedBy>
  <cp:revision>20</cp:revision>
  <dcterms:created xsi:type="dcterms:W3CDTF">2013-11-07T10:39:00Z</dcterms:created>
  <dcterms:modified xsi:type="dcterms:W3CDTF">2013-11-09T17:59:00Z</dcterms:modified>
</cp:coreProperties>
</file>