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9C" w:rsidRPr="0038529C" w:rsidRDefault="0038529C" w:rsidP="0038529C">
      <w:pPr>
        <w:jc w:val="center"/>
        <w:rPr>
          <w:rFonts w:ascii="Arial Narrow" w:hAnsi="Arial Narrow"/>
          <w:b/>
          <w:sz w:val="40"/>
          <w:szCs w:val="40"/>
        </w:rPr>
      </w:pPr>
      <w:proofErr w:type="spellStart"/>
      <w:r>
        <w:rPr>
          <w:rFonts w:ascii="Arial Narrow" w:hAnsi="Arial Narrow"/>
          <w:b/>
          <w:sz w:val="40"/>
          <w:szCs w:val="40"/>
        </w:rPr>
        <w:t>Nepenthes</w:t>
      </w:r>
      <w:proofErr w:type="spellEnd"/>
      <w:r>
        <w:rPr>
          <w:rFonts w:ascii="Arial Narrow" w:hAnsi="Arial Narrow"/>
          <w:b/>
          <w:sz w:val="40"/>
          <w:szCs w:val="40"/>
        </w:rPr>
        <w:t xml:space="preserve"> </w:t>
      </w:r>
      <w:proofErr w:type="spellStart"/>
      <w:r>
        <w:rPr>
          <w:rFonts w:ascii="Arial Narrow" w:hAnsi="Arial Narrow"/>
          <w:b/>
          <w:sz w:val="40"/>
          <w:szCs w:val="40"/>
        </w:rPr>
        <w:t>alatas</w:t>
      </w:r>
      <w:proofErr w:type="spellEnd"/>
    </w:p>
    <w:p w:rsidR="00A80480" w:rsidRPr="006A717D" w:rsidRDefault="00A80480" w:rsidP="006A717D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6A717D">
        <w:rPr>
          <w:rFonts w:ascii="Arial Narrow" w:hAnsi="Arial Narrow"/>
          <w:sz w:val="24"/>
          <w:szCs w:val="24"/>
        </w:rPr>
        <w:t>Nombre científico</w:t>
      </w:r>
      <w:r w:rsidR="0038529C">
        <w:rPr>
          <w:rFonts w:ascii="Arial Narrow" w:hAnsi="Arial Narrow"/>
          <w:sz w:val="24"/>
          <w:szCs w:val="24"/>
        </w:rPr>
        <w:t>:</w:t>
      </w:r>
      <w:r w:rsidR="006A717D" w:rsidRPr="006A717D">
        <w:t xml:space="preserve"> </w:t>
      </w:r>
      <w:proofErr w:type="spellStart"/>
      <w:r w:rsidR="006A717D" w:rsidRPr="006A717D">
        <w:t>Nepenthes</w:t>
      </w:r>
      <w:proofErr w:type="spellEnd"/>
      <w:r w:rsidR="006A717D" w:rsidRPr="006A717D">
        <w:t xml:space="preserve"> </w:t>
      </w:r>
      <w:proofErr w:type="spellStart"/>
      <w:r w:rsidR="006A717D">
        <w:t>alatas</w:t>
      </w:r>
      <w:proofErr w:type="spellEnd"/>
    </w:p>
    <w:p w:rsidR="006A717D" w:rsidRPr="006A717D" w:rsidRDefault="006A717D" w:rsidP="006A717D">
      <w:pPr>
        <w:pStyle w:val="Prrafodelista"/>
        <w:jc w:val="both"/>
        <w:rPr>
          <w:rFonts w:ascii="Arial Narrow" w:hAnsi="Arial Narrow"/>
          <w:sz w:val="24"/>
          <w:szCs w:val="24"/>
        </w:rPr>
      </w:pPr>
    </w:p>
    <w:p w:rsidR="00A80480" w:rsidRDefault="006A717D" w:rsidP="00A80480">
      <w:pPr>
        <w:pStyle w:val="Prrafodelista"/>
        <w:jc w:val="center"/>
        <w:rPr>
          <w:rFonts w:ascii="Arial Narrow" w:hAnsi="Arial Narrow"/>
          <w:sz w:val="24"/>
          <w:szCs w:val="24"/>
        </w:rPr>
      </w:pPr>
      <w:r w:rsidRPr="006A717D">
        <w:rPr>
          <w:rFonts w:ascii="Arial Narrow" w:hAnsi="Arial Narrow"/>
          <w:sz w:val="24"/>
          <w:szCs w:val="24"/>
        </w:rPr>
        <w:drawing>
          <wp:inline distT="0" distB="0" distL="0" distR="0">
            <wp:extent cx="3400425" cy="4524375"/>
            <wp:effectExtent l="0" t="0" r="9525" b="9525"/>
            <wp:docPr id="2" name="Imagen 2" descr="plantascarnÃ­voras6. Nepenthes a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tascarnÃ­voras6. Nepenthes ala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480" w:rsidRDefault="00A80480" w:rsidP="00A80480">
      <w:pPr>
        <w:pStyle w:val="Prrafodelista"/>
        <w:jc w:val="center"/>
        <w:rPr>
          <w:rFonts w:ascii="Arial Narrow" w:hAnsi="Arial Narrow"/>
          <w:sz w:val="24"/>
          <w:szCs w:val="24"/>
        </w:rPr>
      </w:pPr>
    </w:p>
    <w:p w:rsidR="00A80480" w:rsidRDefault="00A80480" w:rsidP="0038529C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Origen: </w:t>
      </w:r>
      <w:r w:rsidR="006A717D">
        <w:rPr>
          <w:rFonts w:ascii="Arial Narrow" w:hAnsi="Arial Narrow"/>
          <w:sz w:val="24"/>
          <w:szCs w:val="24"/>
        </w:rPr>
        <w:t>E</w:t>
      </w:r>
      <w:r w:rsidR="006A717D" w:rsidRPr="006A717D">
        <w:rPr>
          <w:rFonts w:ascii="Arial Narrow" w:hAnsi="Arial Narrow"/>
          <w:sz w:val="24"/>
          <w:szCs w:val="24"/>
        </w:rPr>
        <w:t>sta especie de planta carnívora es originaria de Filipinas</w:t>
      </w:r>
      <w:r w:rsidR="006A717D">
        <w:rPr>
          <w:rFonts w:ascii="Arial Narrow" w:hAnsi="Arial Narrow"/>
          <w:sz w:val="24"/>
          <w:szCs w:val="24"/>
        </w:rPr>
        <w:t>.</w:t>
      </w:r>
    </w:p>
    <w:p w:rsidR="0038529C" w:rsidRPr="0038529C" w:rsidRDefault="006A717D" w:rsidP="0038529C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Mecanismo ce alimentación:</w:t>
      </w:r>
      <w:r w:rsidR="0038529C"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  <w:r w:rsidR="0038529C">
        <w:rPr>
          <w:rFonts w:ascii="Arial Narrow" w:hAnsi="Arial Narrow"/>
          <w:sz w:val="24"/>
          <w:szCs w:val="24"/>
        </w:rPr>
        <w:t>E</w:t>
      </w:r>
      <w:r w:rsidR="0038529C" w:rsidRPr="0038529C">
        <w:rPr>
          <w:rFonts w:ascii="Arial Narrow" w:hAnsi="Arial Narrow"/>
          <w:sz w:val="24"/>
          <w:szCs w:val="24"/>
        </w:rPr>
        <w:t>s una planta carnívora de montaña y viven sobre los arboles por lo cual no pueden captar nutrientes</w:t>
      </w:r>
      <w:r w:rsidR="0038529C">
        <w:rPr>
          <w:rFonts w:ascii="Arial Narrow" w:hAnsi="Arial Narrow"/>
          <w:sz w:val="24"/>
          <w:szCs w:val="24"/>
        </w:rPr>
        <w:t xml:space="preserve">. </w:t>
      </w:r>
      <w:r w:rsidR="0038529C" w:rsidRPr="0038529C">
        <w:rPr>
          <w:rFonts w:ascii="Arial Narrow" w:hAnsi="Arial Narrow"/>
          <w:sz w:val="24"/>
          <w:szCs w:val="24"/>
        </w:rPr>
        <w:t>Los insectos son atraídos por el néctar segregado en sus jarras, una vez que las presas caen en los lanzadores se ahogan en el líquido y son digeridos por las plantas. Los nutrientes que la planta necesitas son absorbidos a través de las presas que atrapa en sus jarras.</w:t>
      </w:r>
    </w:p>
    <w:p w:rsidR="00A80480" w:rsidRDefault="0038529C" w:rsidP="0038529C">
      <w:pPr>
        <w:pStyle w:val="Prrafodelist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También </w:t>
      </w:r>
      <w:r w:rsidRPr="0038529C">
        <w:rPr>
          <w:rFonts w:ascii="Arial Narrow" w:hAnsi="Arial Narrow"/>
          <w:sz w:val="24"/>
          <w:szCs w:val="24"/>
        </w:rPr>
        <w:t>posee trampas pasivas para atrapar a sus presas. Esta se alimenta principalmente de moscas, mosquitos, hormigas entre otros</w:t>
      </w:r>
    </w:p>
    <w:p w:rsidR="006A717D" w:rsidRDefault="006A717D" w:rsidP="0038529C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Reproducción asexual:</w:t>
      </w:r>
      <w:r w:rsidR="0038529C">
        <w:rPr>
          <w:rFonts w:ascii="Arial Narrow" w:hAnsi="Arial Narrow"/>
          <w:sz w:val="24"/>
          <w:szCs w:val="24"/>
        </w:rPr>
        <w:t xml:space="preserve"> S</w:t>
      </w:r>
      <w:r w:rsidR="0038529C" w:rsidRPr="0038529C">
        <w:rPr>
          <w:rFonts w:ascii="Arial Narrow" w:hAnsi="Arial Narrow"/>
          <w:sz w:val="24"/>
          <w:szCs w:val="24"/>
        </w:rPr>
        <w:t>e reproducen de manera asexual y sexual, es decir, mediante la semilla y a través de cortes o esquejes de tallos o esquejes de hojas.</w:t>
      </w:r>
    </w:p>
    <w:p w:rsidR="0038529C" w:rsidRPr="00A80480" w:rsidRDefault="0038529C" w:rsidP="0038529C">
      <w:pPr>
        <w:pStyle w:val="Prrafodelista"/>
        <w:jc w:val="both"/>
        <w:rPr>
          <w:rFonts w:ascii="Arial Narrow" w:hAnsi="Arial Narrow"/>
          <w:sz w:val="24"/>
          <w:szCs w:val="24"/>
        </w:rPr>
      </w:pPr>
      <w:r w:rsidRPr="0038529C">
        <w:rPr>
          <w:rFonts w:ascii="Arial Narrow" w:hAnsi="Arial Narrow"/>
          <w:sz w:val="24"/>
          <w:szCs w:val="24"/>
        </w:rPr>
        <w:t>Para esto se debe cortar trozos de raíz que contengan al menos 2 o 3 puntos desde donde se originan las ramificaciones de la planta. Posteriormente deben colocarse estos cortes en macetas con un sustrato de turba previamente preparado con musgo de turba y perlita, el cual debe permanecer constantemente húmedo y a una temperatura adecuada, lo cual garantiza el éxito de que la planta se desarrolle de manera adecuada.</w:t>
      </w:r>
    </w:p>
    <w:sectPr w:rsidR="0038529C" w:rsidRPr="00A804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2B22"/>
    <w:multiLevelType w:val="hybridMultilevel"/>
    <w:tmpl w:val="3BA6D49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5380B"/>
    <w:multiLevelType w:val="hybridMultilevel"/>
    <w:tmpl w:val="80060B5A"/>
    <w:lvl w:ilvl="0" w:tplc="2C0A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80"/>
    <w:rsid w:val="0038529C"/>
    <w:rsid w:val="006A717D"/>
    <w:rsid w:val="006F24B9"/>
    <w:rsid w:val="00A8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04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04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1</cp:revision>
  <dcterms:created xsi:type="dcterms:W3CDTF">2019-06-12T22:42:00Z</dcterms:created>
  <dcterms:modified xsi:type="dcterms:W3CDTF">2019-06-12T23:09:00Z</dcterms:modified>
</cp:coreProperties>
</file>